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60"/>
        <w:gridCol w:w="696"/>
        <w:gridCol w:w="1412"/>
        <w:gridCol w:w="1356"/>
        <w:gridCol w:w="104"/>
        <w:gridCol w:w="56"/>
        <w:gridCol w:w="746"/>
        <w:gridCol w:w="487"/>
        <w:gridCol w:w="227"/>
        <w:gridCol w:w="782"/>
        <w:gridCol w:w="507"/>
        <w:gridCol w:w="182"/>
        <w:gridCol w:w="368"/>
        <w:gridCol w:w="749"/>
        <w:gridCol w:w="668"/>
        <w:gridCol w:w="1560"/>
      </w:tblGrid>
      <w:tr w:rsidR="00D15B0F" w:rsidRPr="00D15B0F" w:rsidTr="009E3952">
        <w:trPr>
          <w:gridBefore w:val="1"/>
          <w:gridAfter w:val="4"/>
          <w:wBefore w:w="856" w:type="dxa"/>
          <w:wAfter w:w="3345" w:type="dxa"/>
          <w:trHeight w:val="360"/>
        </w:trPr>
        <w:tc>
          <w:tcPr>
            <w:tcW w:w="6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PLANILHA DA PROPOSTA</w:t>
            </w:r>
            <w:r w:rsidRPr="00D15B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D15B0F" w:rsidRPr="00D15B0F" w:rsidTr="009E3952">
        <w:trPr>
          <w:gridBefore w:val="1"/>
          <w:gridAfter w:val="2"/>
          <w:wBefore w:w="856" w:type="dxa"/>
          <w:wAfter w:w="2228" w:type="dxa"/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15B0F" w:rsidRPr="00D15B0F" w:rsidTr="009E3952">
        <w:trPr>
          <w:gridBefore w:val="1"/>
          <w:gridAfter w:val="4"/>
          <w:wBefore w:w="856" w:type="dxa"/>
          <w:wAfter w:w="3345" w:type="dxa"/>
          <w:trHeight w:val="36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9E3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15B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B0F" w:rsidRPr="00D15B0F" w:rsidRDefault="00D15B0F" w:rsidP="00D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3952" w:rsidRPr="009E3952" w:rsidTr="009E3952">
        <w:trPr>
          <w:trHeight w:val="2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3952" w:rsidRPr="009E3952" w:rsidTr="009E3952">
        <w:trPr>
          <w:trHeight w:val="36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Objeto: Prestação de Serviços de Limpeza e Conservação Urbana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3952" w:rsidRPr="009E3952" w:rsidTr="009E395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3952" w:rsidRPr="009E3952" w:rsidTr="009E3952">
        <w:trPr>
          <w:trHeight w:val="94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ITEM: </w:t>
            </w:r>
          </w:p>
        </w:tc>
        <w:tc>
          <w:tcPr>
            <w:tcW w:w="367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SERVIÇOS: 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UNID.: 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R$ / UN</w:t>
            </w:r>
            <w:bookmarkStart w:id="0" w:name="_GoBack"/>
            <w:bookmarkEnd w:id="0"/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ID.: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QUANT. ESTIMADA (Mês):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TOTAL 12 MESES (R$): </w:t>
            </w:r>
          </w:p>
        </w:tc>
      </w:tr>
      <w:tr w:rsidR="009E3952" w:rsidRPr="009E3952" w:rsidTr="009E3952">
        <w:trPr>
          <w:trHeight w:val="19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0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2B2B2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LOTE Nº 01 </w:t>
            </w:r>
          </w:p>
        </w:tc>
      </w:tr>
      <w:tr w:rsidR="009E3952" w:rsidRPr="009E3952" w:rsidTr="009E3952">
        <w:trPr>
          <w:trHeight w:val="19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EAEA" w:fill="EEEEEE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A 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AEAEA" w:fill="EEEEEE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SERVIÇOS PERMANENTES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AEAEA" w:fill="EEEEEE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AEAEA" w:fill="EEEEEE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AEAEA" w:fill="EEEEEE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EAEA" w:fill="EEEEEE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19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0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1.0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Varrição manual de vias e logradouros públicos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km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 eixo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300,00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2.0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Varrição Manual de Ciclovia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km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 eixo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250,00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3.0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Varrição mecanizada de vias públicas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Km sarjeta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2.500,00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4.0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Raspagem de sarjetas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Km sarjeta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40,00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5.0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Limpeza e lavagem e desinfecção de feiras livres 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Eq. </w:t>
            </w:r>
            <w:proofErr w:type="spellStart"/>
            <w:r w:rsidRPr="009E3952">
              <w:rPr>
                <w:rFonts w:ascii="Arial" w:eastAsia="Times New Roman" w:hAnsi="Arial" w:cs="Arial"/>
                <w:lang w:eastAsia="pt-BR"/>
              </w:rPr>
              <w:t>Ht</w:t>
            </w:r>
            <w:proofErr w:type="spellEnd"/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57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6.0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Limpeza e conservação manual e mecanizada de praias 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km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420,00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7.0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Equipe padrão para serviços diversos 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9E3952">
              <w:rPr>
                <w:rFonts w:ascii="Arial" w:eastAsia="Times New Roman" w:hAnsi="Arial" w:cs="Arial"/>
                <w:lang w:eastAsia="pt-BR"/>
              </w:rPr>
              <w:t>Eq.dt</w:t>
            </w:r>
            <w:proofErr w:type="spellEnd"/>
            <w:r w:rsidRPr="009E3952">
              <w:rPr>
                <w:rFonts w:ascii="Arial" w:eastAsia="Times New Roman" w:hAnsi="Arial" w:cs="Arial"/>
                <w:lang w:eastAsia="pt-BR"/>
              </w:rPr>
              <w:t xml:space="preserve"> (8h)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52,00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57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8.0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Roçada, corte de mato e </w:t>
            </w:r>
            <w:proofErr w:type="spellStart"/>
            <w:r w:rsidRPr="009E3952">
              <w:rPr>
                <w:rFonts w:ascii="Arial" w:eastAsia="Times New Roman" w:hAnsi="Arial" w:cs="Arial"/>
                <w:lang w:eastAsia="pt-BR"/>
              </w:rPr>
              <w:t>gramineas</w:t>
            </w:r>
            <w:proofErr w:type="spellEnd"/>
            <w:r w:rsidRPr="009E3952">
              <w:rPr>
                <w:rFonts w:ascii="Arial" w:eastAsia="Times New Roman" w:hAnsi="Arial" w:cs="Arial"/>
                <w:lang w:eastAsia="pt-BR"/>
              </w:rPr>
              <w:t xml:space="preserve"> e capinação manual 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m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²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60.000,00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9.0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Roçada Mecanizada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m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²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200.000,00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70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10.0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Fornecimento de caminhão </w:t>
            </w:r>
            <w:proofErr w:type="spellStart"/>
            <w:r w:rsidRPr="009E3952">
              <w:rPr>
                <w:rFonts w:ascii="Arial" w:eastAsia="Times New Roman" w:hAnsi="Arial" w:cs="Arial"/>
                <w:lang w:eastAsia="pt-BR"/>
              </w:rPr>
              <w:t>poliguindaste</w:t>
            </w:r>
            <w:proofErr w:type="spellEnd"/>
            <w:r w:rsidRPr="009E3952">
              <w:rPr>
                <w:rFonts w:ascii="Arial" w:eastAsia="Times New Roman" w:hAnsi="Arial" w:cs="Arial"/>
                <w:lang w:eastAsia="pt-BR"/>
              </w:rPr>
              <w:t xml:space="preserve"> com 20 caçambas 5m³ (</w:t>
            </w:r>
            <w:proofErr w:type="spellStart"/>
            <w:r w:rsidRPr="009E3952">
              <w:rPr>
                <w:rFonts w:ascii="Arial" w:eastAsia="Times New Roman" w:hAnsi="Arial" w:cs="Arial"/>
                <w:lang w:eastAsia="pt-BR"/>
              </w:rPr>
              <w:t>estácionarias</w:t>
            </w:r>
            <w:proofErr w:type="spellEnd"/>
            <w:r w:rsidRPr="009E3952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hora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180,00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3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TOTAL DOS SERVIÇOS PERMANENTES (A)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19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B</w:t>
            </w:r>
          </w:p>
        </w:tc>
        <w:tc>
          <w:tcPr>
            <w:tcW w:w="36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SERVIÇOS TEMPORÁRIOS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19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006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11.0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Fornecimento de caminhão carroceria de madeira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hora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540,00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12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12.0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Fornecimento de equipamento combinado - </w:t>
            </w:r>
            <w:proofErr w:type="spellStart"/>
            <w:r w:rsidRPr="009E3952">
              <w:rPr>
                <w:rFonts w:ascii="Arial" w:eastAsia="Times New Roman" w:hAnsi="Arial" w:cs="Arial"/>
                <w:lang w:eastAsia="pt-BR"/>
              </w:rPr>
              <w:t>hidrojato</w:t>
            </w:r>
            <w:proofErr w:type="spellEnd"/>
            <w:r w:rsidRPr="009E3952">
              <w:rPr>
                <w:rFonts w:ascii="Arial" w:eastAsia="Times New Roman" w:hAnsi="Arial" w:cs="Arial"/>
                <w:lang w:eastAsia="pt-BR"/>
              </w:rPr>
              <w:t xml:space="preserve"> de alta pressão /sugador de alta potência/desidratador, montado em chassis de caminhão trucado (serviços de limpeza e de desentupimento de rede águas pluviais)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hora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50,00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12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13.0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Fornecimento de equipamento triturador de galhos e troncos - com capacidade para operar com troncos de até 12 polegadas (30,5 cm) de </w:t>
            </w:r>
            <w:proofErr w:type="spellStart"/>
            <w:r w:rsidRPr="009E3952">
              <w:rPr>
                <w:rFonts w:ascii="Arial" w:eastAsia="Times New Roman" w:hAnsi="Arial" w:cs="Arial"/>
                <w:lang w:eastAsia="pt-BR"/>
              </w:rPr>
              <w:t>diametro</w:t>
            </w:r>
            <w:proofErr w:type="spellEnd"/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hora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40,00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TOTAL DOS SERVIÇOS TEMPORÁRIOS 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TOTAL DOS SERVIÇOS DO LOTE Nº 01 - COM BDI (A + 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006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EAEAEA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LOTE Nº 02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64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1.0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Limpeza, conservação, jardinagem e paisagismo – Orla da Praia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m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²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30.000,00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1.1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pt-BR"/>
              </w:rPr>
            </w:pPr>
            <w:r w:rsidRPr="009E3952">
              <w:rPr>
                <w:rFonts w:ascii="Arial" w:eastAsia="Times New Roman" w:hAnsi="Arial" w:cs="Arial"/>
                <w:i/>
                <w:iCs/>
                <w:lang w:eastAsia="pt-BR"/>
              </w:rPr>
              <w:t xml:space="preserve">    Fornecimento e plantio de grama esmeralda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9E3952">
              <w:rPr>
                <w:rFonts w:ascii="Arial" w:eastAsia="Times New Roman" w:hAnsi="Arial" w:cs="Arial"/>
                <w:lang w:eastAsia="pt-BR"/>
              </w:rPr>
              <w:t>m</w:t>
            </w:r>
            <w:proofErr w:type="gramEnd"/>
            <w:r w:rsidRPr="009E3952">
              <w:rPr>
                <w:rFonts w:ascii="Arial" w:eastAsia="Times New Roman" w:hAnsi="Arial" w:cs="Arial"/>
                <w:lang w:eastAsia="pt-BR"/>
              </w:rPr>
              <w:t xml:space="preserve">²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1.000,00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E3952">
              <w:rPr>
                <w:rFonts w:ascii="Arial" w:eastAsia="Times New Roman" w:hAnsi="Arial" w:cs="Arial"/>
                <w:color w:val="FF0000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E3952">
              <w:rPr>
                <w:rFonts w:ascii="Arial" w:eastAsia="Times New Roman" w:hAnsi="Arial" w:cs="Arial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2.0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Equipe de Poda e Remoção de Árvores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9E3952">
              <w:rPr>
                <w:rFonts w:ascii="Arial" w:eastAsia="Times New Roman" w:hAnsi="Arial" w:cs="Arial"/>
                <w:lang w:eastAsia="pt-BR"/>
              </w:rPr>
              <w:t>Eq.dt</w:t>
            </w:r>
            <w:proofErr w:type="spellEnd"/>
            <w:r w:rsidRPr="009E3952">
              <w:rPr>
                <w:rFonts w:ascii="Arial" w:eastAsia="Times New Roman" w:hAnsi="Arial" w:cs="Arial"/>
                <w:lang w:eastAsia="pt-BR"/>
              </w:rPr>
              <w:t xml:space="preserve"> (8h)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24,00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3.0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Controle de Vetores e pragas urbanas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9E3952">
              <w:rPr>
                <w:rFonts w:ascii="Arial" w:eastAsia="Times New Roman" w:hAnsi="Arial" w:cs="Arial"/>
                <w:lang w:eastAsia="pt-BR"/>
              </w:rPr>
              <w:t>Eq.dt</w:t>
            </w:r>
            <w:proofErr w:type="spellEnd"/>
            <w:r w:rsidRPr="009E3952">
              <w:rPr>
                <w:rFonts w:ascii="Arial" w:eastAsia="Times New Roman" w:hAnsi="Arial" w:cs="Arial"/>
                <w:lang w:eastAsia="pt-BR"/>
              </w:rPr>
              <w:t xml:space="preserve"> (8h) 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5,00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E395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TOTAL DOS SERVIÇOS DO LOTE Nº 02 - COM BDI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-   </w:t>
            </w:r>
          </w:p>
        </w:tc>
      </w:tr>
      <w:tr w:rsidR="009E3952" w:rsidRPr="009E3952" w:rsidTr="009E395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3952" w:rsidRPr="009E3952" w:rsidTr="009E395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TOTAL DOS SERVIÇOS DO LOTES </w:t>
            </w:r>
            <w:proofErr w:type="gramStart"/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Nº .</w:t>
            </w:r>
            <w:proofErr w:type="gramEnd"/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01 E 02 - COM BDI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9E3952" w:rsidRPr="009E3952" w:rsidRDefault="009E3952" w:rsidP="009E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E3952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-   </w:t>
            </w:r>
          </w:p>
        </w:tc>
      </w:tr>
    </w:tbl>
    <w:p w:rsidR="008850BE" w:rsidRDefault="008850BE"/>
    <w:sectPr w:rsidR="008850BE" w:rsidSect="00D15B0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0F"/>
    <w:rsid w:val="008850BE"/>
    <w:rsid w:val="009E3952"/>
    <w:rsid w:val="00D1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4E5F0-BB73-4F0F-8CAB-3F18F56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adriel_5810 mackoviak</dc:creator>
  <cp:keywords/>
  <dc:description/>
  <cp:lastModifiedBy>adriel_5810 mackoviak</cp:lastModifiedBy>
  <cp:revision>2</cp:revision>
  <dcterms:created xsi:type="dcterms:W3CDTF">2019-04-22T17:35:00Z</dcterms:created>
  <dcterms:modified xsi:type="dcterms:W3CDTF">2019-04-22T18:51:00Z</dcterms:modified>
</cp:coreProperties>
</file>