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62" w:rsidRPr="004F6047" w:rsidRDefault="00651C62" w:rsidP="00651C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COMUNICADO</w:t>
      </w:r>
    </w:p>
    <w:p w:rsidR="00651C62" w:rsidRPr="004F6047" w:rsidRDefault="00651C62" w:rsidP="00651C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CHAMAMENTO PÚBLICO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02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651C62" w:rsidRPr="004F6047" w:rsidRDefault="00651C62" w:rsidP="00651C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 N 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5293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651C62" w:rsidRPr="004F6047" w:rsidRDefault="00651C62" w:rsidP="00651C6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Diretoria de Licitação e Compras, comunica que fica marcada para o dia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10/03/2020,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14:30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hrs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abertura do envelope nº 2 - Proposta, referente a </w:t>
      </w:r>
      <w:r>
        <w:rPr>
          <w:rFonts w:ascii="Arial" w:eastAsia="Arial" w:hAnsi="Arial" w:cs="Arial"/>
          <w:sz w:val="24"/>
          <w:szCs w:val="24"/>
          <w:lang w:eastAsia="pt-BR"/>
        </w:rPr>
        <w:t>aquisição de gêneros alimentícios, da Agricultura Familiar, para alimentação escolar.</w:t>
      </w:r>
      <w:bookmarkStart w:id="0" w:name="_GoBack"/>
      <w:bookmarkEnd w:id="0"/>
    </w:p>
    <w:p w:rsidR="00651C62" w:rsidRPr="004F6047" w:rsidRDefault="00651C62" w:rsidP="00651C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Bertioga, 04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 de 2020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51C62" w:rsidRPr="004F6047" w:rsidRDefault="00651C62" w:rsidP="00651C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Raffa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Volpi</w:t>
      </w:r>
    </w:p>
    <w:p w:rsidR="00651C62" w:rsidRPr="004F6047" w:rsidRDefault="00651C62" w:rsidP="00651C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Diretoria de Licitação e Compras</w:t>
      </w:r>
    </w:p>
    <w:p w:rsidR="00EF0060" w:rsidRDefault="00014929"/>
    <w:sectPr w:rsidR="00EF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62"/>
    <w:rsid w:val="00636C47"/>
    <w:rsid w:val="00651C62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8283-3552-4A28-9465-75FB84C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62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rosana_1795 Blanco Carvalho Cruz Santos</dc:creator>
  <cp:keywords/>
  <dc:description/>
  <cp:lastModifiedBy>rosana_1795 Blanco Carvalho Cruz Santos</cp:lastModifiedBy>
  <cp:revision>1</cp:revision>
  <dcterms:created xsi:type="dcterms:W3CDTF">2020-03-04T17:24:00Z</dcterms:created>
  <dcterms:modified xsi:type="dcterms:W3CDTF">2020-03-04T17:35:00Z</dcterms:modified>
</cp:coreProperties>
</file>