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203D78C" w14:textId="562C9481" w:rsidR="0091466C" w:rsidRPr="00F10E25" w:rsidRDefault="00F10E25" w:rsidP="00F10E25">
      <w:pPr>
        <w:tabs>
          <w:tab w:val="left" w:pos="1701"/>
        </w:tabs>
        <w:spacing w:after="0" w:line="240" w:lineRule="auto"/>
        <w:jc w:val="center"/>
        <w:rPr>
          <w:rFonts w:ascii="Arial" w:hAnsi="Arial" w:cs="Arial"/>
          <w:b/>
          <w:iCs/>
          <w:color w:val="000000" w:themeColor="text1"/>
          <w:sz w:val="24"/>
          <w:szCs w:val="24"/>
        </w:rPr>
      </w:pPr>
      <w:r>
        <w:rPr>
          <w:rFonts w:ascii="Arial" w:hAnsi="Arial" w:cs="Arial"/>
          <w:b/>
          <w:iCs/>
          <w:color w:val="000000" w:themeColor="text1"/>
          <w:sz w:val="24"/>
          <w:szCs w:val="24"/>
        </w:rPr>
        <w:t>LEI COMPLEMENTAR N. 169, DE 10 DE FEVEREIRO DE 2022</w:t>
      </w:r>
    </w:p>
    <w:p w14:paraId="33B83113" w14:textId="77777777" w:rsidR="00F10E25" w:rsidRDefault="00F10E25" w:rsidP="00F10E25">
      <w:pPr>
        <w:tabs>
          <w:tab w:val="left" w:pos="1701"/>
        </w:tabs>
        <w:spacing w:after="0" w:line="240" w:lineRule="auto"/>
        <w:jc w:val="center"/>
        <w:rPr>
          <w:rFonts w:ascii="Arial" w:hAnsi="Arial" w:cs="Arial"/>
          <w:b/>
          <w:i/>
          <w:color w:val="000000" w:themeColor="text1"/>
          <w:sz w:val="24"/>
          <w:szCs w:val="24"/>
        </w:rPr>
      </w:pPr>
    </w:p>
    <w:p w14:paraId="6870BC12" w14:textId="31DBDF26" w:rsidR="0091466C" w:rsidRPr="00F10E25" w:rsidRDefault="0091466C" w:rsidP="00F10E25">
      <w:pPr>
        <w:tabs>
          <w:tab w:val="left" w:pos="1701"/>
        </w:tabs>
        <w:spacing w:after="0" w:line="240" w:lineRule="auto"/>
        <w:ind w:left="4536"/>
        <w:jc w:val="both"/>
        <w:rPr>
          <w:rFonts w:ascii="Arial" w:hAnsi="Arial" w:cs="Arial"/>
          <w:color w:val="000000" w:themeColor="text1"/>
          <w:sz w:val="24"/>
          <w:szCs w:val="24"/>
        </w:rPr>
      </w:pPr>
      <w:r w:rsidRPr="00F10E25">
        <w:rPr>
          <w:rFonts w:ascii="Arial" w:hAnsi="Arial" w:cs="Arial"/>
          <w:color w:val="000000" w:themeColor="text1"/>
          <w:sz w:val="24"/>
          <w:szCs w:val="24"/>
        </w:rPr>
        <w:t>Dispõe sobre a estrutura</w:t>
      </w:r>
      <w:r w:rsidR="006209EA" w:rsidRPr="00F10E25">
        <w:rPr>
          <w:rFonts w:ascii="Arial" w:hAnsi="Arial" w:cs="Arial"/>
          <w:color w:val="000000" w:themeColor="text1"/>
          <w:sz w:val="24"/>
          <w:szCs w:val="24"/>
        </w:rPr>
        <w:t xml:space="preserve"> </w:t>
      </w:r>
      <w:r w:rsidRPr="00F10E25">
        <w:rPr>
          <w:rFonts w:ascii="Arial" w:hAnsi="Arial" w:cs="Arial"/>
          <w:color w:val="000000" w:themeColor="text1"/>
          <w:sz w:val="24"/>
          <w:szCs w:val="24"/>
        </w:rPr>
        <w:t>administrativa da Administração Pública do Poder Executivo do Município de Bertioga, reorganiza os órgãos da Prefeitura Municipal, e dá outras providências</w:t>
      </w:r>
      <w:r w:rsidR="00F10E25">
        <w:rPr>
          <w:rFonts w:ascii="Arial" w:hAnsi="Arial" w:cs="Arial"/>
          <w:color w:val="000000" w:themeColor="text1"/>
          <w:sz w:val="24"/>
          <w:szCs w:val="24"/>
        </w:rPr>
        <w:t>.</w:t>
      </w:r>
    </w:p>
    <w:p w14:paraId="52DA3AB4" w14:textId="3870A4FA" w:rsidR="006209EA" w:rsidRPr="00F10E25" w:rsidRDefault="006209EA" w:rsidP="00F10E25">
      <w:pPr>
        <w:tabs>
          <w:tab w:val="left" w:pos="1701"/>
        </w:tabs>
        <w:spacing w:after="0" w:line="240" w:lineRule="auto"/>
        <w:ind w:left="4536"/>
        <w:jc w:val="both"/>
        <w:rPr>
          <w:rFonts w:ascii="Arial" w:hAnsi="Arial" w:cs="Arial"/>
          <w:bCs/>
          <w:color w:val="000000" w:themeColor="text1"/>
          <w:sz w:val="24"/>
          <w:szCs w:val="24"/>
        </w:rPr>
      </w:pPr>
      <w:r w:rsidRPr="00F10E25">
        <w:rPr>
          <w:rFonts w:ascii="Arial" w:hAnsi="Arial" w:cs="Arial"/>
          <w:bCs/>
          <w:color w:val="000000" w:themeColor="text1"/>
          <w:sz w:val="24"/>
          <w:szCs w:val="24"/>
        </w:rPr>
        <w:t>Autor: Caio Matheus – Prefeito do Município</w:t>
      </w:r>
    </w:p>
    <w:p w14:paraId="0AEEE1F6" w14:textId="77777777" w:rsidR="00F10E25" w:rsidRPr="00F10E25" w:rsidRDefault="00F10E25" w:rsidP="00F10E25">
      <w:pPr>
        <w:spacing w:after="0" w:line="240" w:lineRule="auto"/>
        <w:jc w:val="center"/>
        <w:rPr>
          <w:rFonts w:ascii="Arial" w:hAnsi="Arial" w:cs="Arial"/>
          <w:i/>
          <w:color w:val="000000" w:themeColor="text1"/>
          <w:sz w:val="24"/>
          <w:szCs w:val="24"/>
        </w:rPr>
      </w:pPr>
    </w:p>
    <w:p w14:paraId="095F41A2" w14:textId="77777777" w:rsidR="00F10E25" w:rsidRPr="00F10E25" w:rsidRDefault="00F10E25" w:rsidP="00F10E25">
      <w:pPr>
        <w:spacing w:after="0" w:line="240" w:lineRule="auto"/>
        <w:ind w:firstLine="1701"/>
        <w:jc w:val="both"/>
        <w:rPr>
          <w:rFonts w:ascii="Arial" w:hAnsi="Arial" w:cs="Arial"/>
          <w:sz w:val="24"/>
          <w:szCs w:val="24"/>
        </w:rPr>
      </w:pPr>
      <w:r w:rsidRPr="00F10E25">
        <w:rPr>
          <w:rFonts w:ascii="Arial" w:hAnsi="Arial" w:cs="Arial"/>
          <w:b/>
          <w:sz w:val="24"/>
          <w:szCs w:val="24"/>
        </w:rPr>
        <w:t>Eng.º CAIO MATHEUS</w:t>
      </w:r>
      <w:r w:rsidRPr="00F10E25">
        <w:rPr>
          <w:rFonts w:ascii="Arial" w:hAnsi="Arial" w:cs="Arial"/>
          <w:sz w:val="24"/>
          <w:szCs w:val="24"/>
        </w:rPr>
        <w:t>, Prefeito do Município de Bertioga:</w:t>
      </w:r>
    </w:p>
    <w:p w14:paraId="4E0BA2E5" w14:textId="77777777" w:rsidR="00F10E25" w:rsidRDefault="00F10E25" w:rsidP="00F10E25">
      <w:pPr>
        <w:spacing w:after="0" w:line="240" w:lineRule="auto"/>
        <w:ind w:firstLine="1701"/>
        <w:jc w:val="both"/>
        <w:rPr>
          <w:rFonts w:ascii="Arial" w:hAnsi="Arial" w:cs="Arial"/>
          <w:bCs/>
          <w:sz w:val="24"/>
          <w:szCs w:val="24"/>
        </w:rPr>
      </w:pPr>
    </w:p>
    <w:p w14:paraId="2373B74B" w14:textId="77777777" w:rsidR="00F10E25" w:rsidRPr="00F10E25" w:rsidRDefault="00F10E25" w:rsidP="00F10E25">
      <w:pPr>
        <w:spacing w:after="0" w:line="240" w:lineRule="auto"/>
        <w:ind w:firstLine="1701"/>
        <w:jc w:val="both"/>
        <w:rPr>
          <w:rFonts w:ascii="Arial" w:hAnsi="Arial" w:cs="Arial"/>
          <w:sz w:val="24"/>
          <w:szCs w:val="24"/>
        </w:rPr>
      </w:pPr>
      <w:r w:rsidRPr="00F10E25">
        <w:rPr>
          <w:rFonts w:ascii="Arial" w:hAnsi="Arial" w:cs="Arial"/>
          <w:bCs/>
          <w:sz w:val="24"/>
          <w:szCs w:val="24"/>
        </w:rPr>
        <w:t>Faço saber que o Poder Legislativo Municipal aprovou em 2ª Discussão e Redação Final na 2ª Sessão Extraordinária, realizada no dia 09 de fevereiro de 2022, e que sanciono e promulgo a seguinte Lei Complementar:</w:t>
      </w:r>
    </w:p>
    <w:p w14:paraId="66DDF2AE" w14:textId="77777777" w:rsidR="00877789" w:rsidRPr="00F10E25" w:rsidRDefault="00877789" w:rsidP="00F10E25">
      <w:pPr>
        <w:tabs>
          <w:tab w:val="left" w:pos="1701"/>
        </w:tabs>
        <w:spacing w:after="0" w:line="240" w:lineRule="auto"/>
        <w:jc w:val="center"/>
        <w:rPr>
          <w:rFonts w:ascii="Arial" w:hAnsi="Arial" w:cs="Arial"/>
          <w:color w:val="000000" w:themeColor="text1"/>
          <w:sz w:val="24"/>
          <w:szCs w:val="24"/>
        </w:rPr>
      </w:pPr>
    </w:p>
    <w:p w14:paraId="1EE06D0A" w14:textId="00AC2396"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TÍTULO I</w:t>
      </w:r>
    </w:p>
    <w:p w14:paraId="22C3CC7C"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DA ESTRUTURA DA ADMINISTRAÇÃO PÚBLICA DO MUNICÍPIO</w:t>
      </w:r>
    </w:p>
    <w:p w14:paraId="49EF696C" w14:textId="77777777" w:rsidR="00877789" w:rsidRPr="00F10E25" w:rsidRDefault="00877789" w:rsidP="00F10E25">
      <w:pPr>
        <w:tabs>
          <w:tab w:val="left" w:pos="1701"/>
        </w:tabs>
        <w:spacing w:after="0" w:line="240" w:lineRule="auto"/>
        <w:jc w:val="center"/>
        <w:rPr>
          <w:rFonts w:ascii="Arial" w:hAnsi="Arial" w:cs="Arial"/>
          <w:b/>
          <w:color w:val="000000" w:themeColor="text1"/>
          <w:sz w:val="24"/>
          <w:szCs w:val="24"/>
        </w:rPr>
      </w:pPr>
    </w:p>
    <w:p w14:paraId="2B848C50"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CAPÍTULO I</w:t>
      </w:r>
    </w:p>
    <w:p w14:paraId="1707A92A"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DAS DISPOSIÇÕES PRELIMINARES</w:t>
      </w:r>
    </w:p>
    <w:p w14:paraId="1BF16A68"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5D8DDF18" w14:textId="18EEA13B"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Art. 1º</w:t>
      </w:r>
      <w:r w:rsidRPr="00F10E25">
        <w:rPr>
          <w:rFonts w:ascii="Arial" w:hAnsi="Arial" w:cs="Arial"/>
          <w:color w:val="000000" w:themeColor="text1"/>
          <w:sz w:val="24"/>
          <w:szCs w:val="24"/>
        </w:rPr>
        <w:t xml:space="preserve"> As atividades da Administração Pública direta e indireta do Município e a estrutura de seus órgãos são as definidas na forma desta Lei Complementar e da legislação que dispuser sobre a estrutura dos órgãos da administração indireta, obedecendo às seguintes diretrizes:</w:t>
      </w:r>
    </w:p>
    <w:p w14:paraId="76422745"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497C95A3"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Cs/>
          <w:color w:val="000000" w:themeColor="text1"/>
          <w:sz w:val="24"/>
          <w:szCs w:val="24"/>
        </w:rPr>
        <w:t>I - otimização da estrutura organizacional da Administração Pública direta e indireta do Município, de forma a potencializar o planejamento político-governamental e a ampliação dos benefícios gerados na implementação das políticas públicas municipais;</w:t>
      </w:r>
    </w:p>
    <w:p w14:paraId="597121AF"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38CAF0D6"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Cs/>
          <w:color w:val="000000" w:themeColor="text1"/>
          <w:sz w:val="24"/>
          <w:szCs w:val="24"/>
        </w:rPr>
        <w:t>II - racionalização da organização administrativa, através da adaptação dos órgãos, com vistas à eficiência e a qualificação da Administração Pública no atendimento das demandas sociais;</w:t>
      </w:r>
    </w:p>
    <w:p w14:paraId="1E5EA601"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6279E244"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Cs/>
          <w:color w:val="000000" w:themeColor="text1"/>
          <w:sz w:val="24"/>
          <w:szCs w:val="24"/>
        </w:rPr>
        <w:t>III - ampliação e adequação das atividades dos órgãos da administração, visando atender às novas demandas da sociedade;</w:t>
      </w:r>
    </w:p>
    <w:p w14:paraId="49FBB4FF"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50BE8BB8"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Cs/>
          <w:color w:val="000000" w:themeColor="text1"/>
          <w:sz w:val="24"/>
          <w:szCs w:val="24"/>
        </w:rPr>
        <w:t>IV - valorização dos recursos humanos que compõem o quadro de servidores efetivos do Poder Executivo, especialmente através da investidura privativa para as funções de chefia dos órgãos de níveis básicos.</w:t>
      </w:r>
    </w:p>
    <w:p w14:paraId="41183EBC"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5BD50168" w14:textId="15AC12ED" w:rsidR="00F10E25" w:rsidRDefault="00956F62" w:rsidP="00F10E25">
      <w:pPr>
        <w:tabs>
          <w:tab w:val="left" w:pos="1701"/>
        </w:tabs>
        <w:spacing w:after="0" w:line="240" w:lineRule="auto"/>
        <w:ind w:firstLine="1701"/>
        <w:jc w:val="both"/>
        <w:rPr>
          <w:rFonts w:ascii="Arial" w:hAnsi="Arial" w:cs="Arial"/>
          <w:bCs/>
          <w:color w:val="000000" w:themeColor="text1"/>
          <w:sz w:val="24"/>
          <w:szCs w:val="24"/>
        </w:rPr>
      </w:pPr>
      <w:r w:rsidRPr="00F10E25">
        <w:rPr>
          <w:rFonts w:ascii="Arial" w:hAnsi="Arial" w:cs="Arial"/>
          <w:b/>
          <w:bCs/>
          <w:color w:val="000000" w:themeColor="text1"/>
          <w:sz w:val="24"/>
          <w:szCs w:val="24"/>
        </w:rPr>
        <w:t xml:space="preserve">Art. 2º </w:t>
      </w:r>
      <w:r w:rsidRPr="00F10E25">
        <w:rPr>
          <w:rFonts w:ascii="Arial" w:hAnsi="Arial" w:cs="Arial"/>
          <w:bCs/>
          <w:color w:val="000000" w:themeColor="text1"/>
          <w:sz w:val="24"/>
          <w:szCs w:val="24"/>
        </w:rPr>
        <w:t xml:space="preserve">Para o planejamento e a execução das ações político-governamentais, a Prefeitura do Município de Bertioga será estruturada em </w:t>
      </w:r>
      <w:r w:rsidRPr="00F10E25">
        <w:rPr>
          <w:rFonts w:ascii="Arial" w:hAnsi="Arial" w:cs="Arial"/>
          <w:bCs/>
          <w:color w:val="000000" w:themeColor="text1"/>
          <w:sz w:val="24"/>
          <w:szCs w:val="24"/>
        </w:rPr>
        <w:lastRenderedPageBreak/>
        <w:t>Unidades Organizacionais, autônomas, integradas entre si, definidas e classificadas por níveis de Administração, conforme abaixo:</w:t>
      </w:r>
    </w:p>
    <w:p w14:paraId="0DAE4DA6"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713A2289"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 - primeiro nível: Secretaria;</w:t>
      </w:r>
    </w:p>
    <w:p w14:paraId="72E5959F"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4ABDD34B"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II - segundo nível: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w:t>
      </w:r>
    </w:p>
    <w:p w14:paraId="6CA9D711"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5CCD9433"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r>
        <w:rPr>
          <w:rFonts w:ascii="Arial" w:hAnsi="Arial" w:cs="Arial"/>
          <w:color w:val="000000" w:themeColor="text1"/>
          <w:sz w:val="24"/>
          <w:szCs w:val="24"/>
        </w:rPr>
        <w:t>III - terceiro nível: Setor;</w:t>
      </w:r>
    </w:p>
    <w:p w14:paraId="4AAC8D01"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149B6B04"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IV - quarto nível: Divisão.</w:t>
      </w:r>
    </w:p>
    <w:p w14:paraId="2910FE1C"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4CE69484" w14:textId="055ED44F"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 1º</w:t>
      </w:r>
      <w:r w:rsidRPr="00F10E25">
        <w:rPr>
          <w:rFonts w:ascii="Arial" w:hAnsi="Arial" w:cs="Arial"/>
          <w:color w:val="000000" w:themeColor="text1"/>
          <w:sz w:val="24"/>
          <w:szCs w:val="24"/>
        </w:rPr>
        <w:t xml:space="preserve"> A composição dos níveis hierárquicos será mediante relações de subordinação entre os respectivos níveis, assim definidos:</w:t>
      </w:r>
    </w:p>
    <w:p w14:paraId="562E6EEF"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1194B8F5"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iCs/>
          <w:color w:val="000000" w:themeColor="text1"/>
          <w:sz w:val="24"/>
          <w:szCs w:val="24"/>
        </w:rPr>
        <w:t>I - Unidades Superiores: Secretarias Municipais e Procuradoria Geral do Município, unidades organizacionais subordinadas diretamente ao Prefeito destinadas a subsidiar o processo de planejamento político-governamental e a promover a coordenação da Administração Pública, gerindo a execução dos serviços públicos, sejam eles de caráter de gestão e assessoramento, administração, apoio, infraestrutura e cidadania;</w:t>
      </w:r>
    </w:p>
    <w:p w14:paraId="3231E874"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05B65EE6"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iCs/>
          <w:color w:val="000000" w:themeColor="text1"/>
          <w:sz w:val="24"/>
          <w:szCs w:val="24"/>
        </w:rPr>
        <w:t>II - Unidades Administrativas: unidades organizacionais subordinadas diretamente às Secretarias Municipais, constituídas por níveis hierárquicos destinados a auxiliar no processo de planejamento político-governamental e a executar os serviços públicos, sejam eles de caráter de gestão e assessoramento, administração, apoio, infraestrutura e cidadania.</w:t>
      </w:r>
    </w:p>
    <w:p w14:paraId="3E36A56C"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7B12C2E9" w14:textId="220395BF"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eastAsia="Times New Roman" w:hAnsi="Arial" w:cs="Arial"/>
          <w:b/>
          <w:bCs/>
          <w:color w:val="000000" w:themeColor="text1"/>
          <w:sz w:val="24"/>
          <w:szCs w:val="24"/>
          <w:lang w:eastAsia="pt-BR"/>
        </w:rPr>
        <w:t>§ 2º</w:t>
      </w:r>
      <w:r w:rsidRPr="00F10E25">
        <w:rPr>
          <w:rFonts w:ascii="Arial" w:eastAsia="Times New Roman" w:hAnsi="Arial" w:cs="Arial"/>
          <w:color w:val="000000" w:themeColor="text1"/>
          <w:sz w:val="24"/>
          <w:szCs w:val="24"/>
          <w:lang w:eastAsia="pt-BR"/>
        </w:rPr>
        <w:t xml:space="preserve"> De acordo com as peculiaridades de cada órgão, e na forma prevista nesta Lei Complementar, poderão ser suprimidos um ou mais níveis hierárquicos, vinculando-se as unidades inferiores diretamente aos níveis superiores não imediatos.</w:t>
      </w:r>
    </w:p>
    <w:p w14:paraId="5223008C"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44E4CDB2" w14:textId="7E9478F4"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w:t>
      </w:r>
      <w:r w:rsidR="00AD52B8" w:rsidRPr="00F10E25">
        <w:rPr>
          <w:rFonts w:ascii="Arial" w:hAnsi="Arial" w:cs="Arial"/>
          <w:b/>
          <w:color w:val="000000" w:themeColor="text1"/>
          <w:sz w:val="24"/>
          <w:szCs w:val="24"/>
        </w:rPr>
        <w:t xml:space="preserve"> </w:t>
      </w:r>
      <w:r w:rsidRPr="00F10E25">
        <w:rPr>
          <w:rFonts w:ascii="Arial" w:hAnsi="Arial" w:cs="Arial"/>
          <w:b/>
          <w:color w:val="000000" w:themeColor="text1"/>
          <w:sz w:val="24"/>
          <w:szCs w:val="24"/>
        </w:rPr>
        <w:t>3º</w:t>
      </w:r>
      <w:r w:rsidRPr="00F10E25">
        <w:rPr>
          <w:rFonts w:ascii="Arial" w:hAnsi="Arial" w:cs="Arial"/>
          <w:color w:val="000000" w:themeColor="text1"/>
          <w:sz w:val="24"/>
          <w:szCs w:val="24"/>
        </w:rPr>
        <w:t xml:space="preserve"> Para identificação da relação de subordinação das unidades organizacionais do Poder Executivo, serão adotados códigos alfabéticos contendo:</w:t>
      </w:r>
    </w:p>
    <w:p w14:paraId="4C0A6D49"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22BAA725" w14:textId="55465B38"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 - duas let</w:t>
      </w:r>
      <w:r w:rsidR="00F10E25">
        <w:rPr>
          <w:rFonts w:ascii="Arial" w:hAnsi="Arial" w:cs="Arial"/>
          <w:color w:val="000000" w:themeColor="text1"/>
          <w:sz w:val="24"/>
          <w:szCs w:val="24"/>
        </w:rPr>
        <w:t>ras para as Unidades Superiores;</w:t>
      </w:r>
    </w:p>
    <w:p w14:paraId="0726447F"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39621DFF"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II - três letras para as </w:t>
      </w:r>
      <w:r w:rsidRPr="00F10E25">
        <w:rPr>
          <w:rFonts w:ascii="Arial" w:hAnsi="Arial" w:cs="Arial"/>
          <w:iCs/>
          <w:color w:val="000000" w:themeColor="text1"/>
          <w:sz w:val="24"/>
          <w:szCs w:val="24"/>
        </w:rPr>
        <w:t>Unidades Administrativas</w:t>
      </w:r>
      <w:r w:rsidRPr="00F10E25">
        <w:rPr>
          <w:rFonts w:ascii="Arial" w:hAnsi="Arial" w:cs="Arial"/>
          <w:color w:val="000000" w:themeColor="text1"/>
          <w:sz w:val="24"/>
          <w:szCs w:val="24"/>
        </w:rPr>
        <w:t xml:space="preserve"> em nível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w:t>
      </w:r>
    </w:p>
    <w:p w14:paraId="331B9C5F"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5552457A"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III - quatro letras para as </w:t>
      </w:r>
      <w:r w:rsidRPr="00F10E25">
        <w:rPr>
          <w:rFonts w:ascii="Arial" w:hAnsi="Arial" w:cs="Arial"/>
          <w:iCs/>
          <w:color w:val="000000" w:themeColor="text1"/>
          <w:sz w:val="24"/>
          <w:szCs w:val="24"/>
        </w:rPr>
        <w:t>Unidades Administrativas</w:t>
      </w:r>
      <w:r w:rsidR="00F10E25">
        <w:rPr>
          <w:rFonts w:ascii="Arial" w:hAnsi="Arial" w:cs="Arial"/>
          <w:color w:val="000000" w:themeColor="text1"/>
          <w:sz w:val="24"/>
          <w:szCs w:val="24"/>
        </w:rPr>
        <w:t xml:space="preserve"> em nível de Setor;</w:t>
      </w:r>
    </w:p>
    <w:p w14:paraId="4B33AF57"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70EA0DBF" w14:textId="50403B67" w:rsidR="00956F62" w:rsidRP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IV - cinco letras para as Unidades Administrativas em nível de Divisão.</w:t>
      </w:r>
    </w:p>
    <w:p w14:paraId="5E1E5F08" w14:textId="77777777" w:rsidR="00956F62" w:rsidRPr="00F10E25" w:rsidRDefault="00956F62" w:rsidP="00F10E25">
      <w:pPr>
        <w:tabs>
          <w:tab w:val="left" w:pos="1701"/>
        </w:tabs>
        <w:spacing w:after="0" w:line="240" w:lineRule="auto"/>
        <w:jc w:val="both"/>
        <w:rPr>
          <w:rFonts w:ascii="Arial" w:eastAsia="Times New Roman" w:hAnsi="Arial" w:cs="Arial"/>
          <w:b/>
          <w:bCs/>
          <w:color w:val="000000" w:themeColor="text1"/>
          <w:sz w:val="24"/>
          <w:szCs w:val="24"/>
          <w:lang w:eastAsia="pt-BR"/>
        </w:rPr>
      </w:pPr>
    </w:p>
    <w:p w14:paraId="6D76290C" w14:textId="77777777" w:rsidR="00877789" w:rsidRPr="00F10E25" w:rsidRDefault="00877789" w:rsidP="00F10E25">
      <w:pPr>
        <w:tabs>
          <w:tab w:val="left" w:pos="1701"/>
        </w:tabs>
        <w:spacing w:after="0" w:line="240" w:lineRule="auto"/>
        <w:jc w:val="center"/>
        <w:rPr>
          <w:rFonts w:ascii="Arial" w:hAnsi="Arial" w:cs="Arial"/>
          <w:b/>
          <w:color w:val="000000" w:themeColor="text1"/>
          <w:sz w:val="24"/>
          <w:szCs w:val="24"/>
        </w:rPr>
      </w:pPr>
    </w:p>
    <w:p w14:paraId="4E309F7B" w14:textId="6BB3D819"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CAPÍTULO II</w:t>
      </w:r>
    </w:p>
    <w:p w14:paraId="3A6308E7" w14:textId="691195D6"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DOS ÓRGÃOS DA ADMINISTRAÇÃO PÚBLICA DIRETA</w:t>
      </w:r>
    </w:p>
    <w:p w14:paraId="62AE22E8" w14:textId="77777777" w:rsidR="00877789" w:rsidRPr="00F10E25" w:rsidRDefault="00877789" w:rsidP="00F10E25">
      <w:pPr>
        <w:tabs>
          <w:tab w:val="left" w:pos="1701"/>
        </w:tabs>
        <w:spacing w:after="0" w:line="240" w:lineRule="auto"/>
        <w:jc w:val="center"/>
        <w:rPr>
          <w:rFonts w:ascii="Arial" w:hAnsi="Arial" w:cs="Arial"/>
          <w:b/>
          <w:color w:val="000000" w:themeColor="text1"/>
          <w:sz w:val="24"/>
          <w:szCs w:val="24"/>
        </w:rPr>
      </w:pPr>
    </w:p>
    <w:p w14:paraId="6403EFB7" w14:textId="20F12E2A"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Art. 3º</w:t>
      </w:r>
      <w:r w:rsidR="00AD52B8"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A Administração Pública direta do Município organiza-se da seguinte forma:</w:t>
      </w:r>
    </w:p>
    <w:p w14:paraId="3820117B"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2CE2AD58"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 - órgãos de assessoramento e planejamento estratégico, aos quais compete, entre outras atribuições correlatas:</w:t>
      </w:r>
    </w:p>
    <w:p w14:paraId="7C0BAC78"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402E3D1C"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a) elaborar estudos, pesquisas, projetos, propostas e pareceres específicos, fornecendo informações e apoio técnico para a coordenação da ação político-governamental;</w:t>
      </w:r>
    </w:p>
    <w:p w14:paraId="03EA33EB"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4742E411"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b) oferecer, na área de sua atribuição, subsídios ao Governo Municipal que possibilitem aferir a evolução dos processos e atividades em vista dos objetivos e metas fixados;</w:t>
      </w:r>
    </w:p>
    <w:p w14:paraId="2D9C3ADB"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6794A2A3"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c) promover a atuação da Administração Municipal na defesa da cidadania e do consumidor, desenvolvimento econômico, empreendedorismo e comércio exterior;</w:t>
      </w:r>
    </w:p>
    <w:p w14:paraId="6F3FB2EF"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54D91F5A" w14:textId="77777777" w:rsidR="00F10E25" w:rsidRP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d) </w:t>
      </w:r>
      <w:r w:rsidRPr="00F10E25">
        <w:rPr>
          <w:rFonts w:ascii="Arial" w:hAnsi="Arial" w:cs="Arial"/>
          <w:iCs/>
          <w:color w:val="000000" w:themeColor="text1"/>
          <w:sz w:val="24"/>
          <w:szCs w:val="24"/>
        </w:rPr>
        <w:t>promover as atividades de controle interno</w:t>
      </w:r>
      <w:r w:rsidRPr="00F10E25">
        <w:rPr>
          <w:rFonts w:ascii="Arial" w:hAnsi="Arial" w:cs="Arial"/>
          <w:color w:val="000000" w:themeColor="text1"/>
          <w:sz w:val="24"/>
          <w:szCs w:val="24"/>
        </w:rPr>
        <w:t>;</w:t>
      </w:r>
    </w:p>
    <w:p w14:paraId="689385C6"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15242459"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e) garantir ao Governo Municipal as interfaces políticas necessárias às relações com os cidadãos, movimentos sociais, instituições públicas e privadas no âmbito municipal, estadual, nacional e internacional;</w:t>
      </w:r>
    </w:p>
    <w:p w14:paraId="73F70ADC"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25666B55"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f) atuar na elaboração legislativa, na representação judicial do Município, na consultoria jurídica e na defesa dos interesses jurídicos da Administração Pública;</w:t>
      </w:r>
    </w:p>
    <w:p w14:paraId="0B105456"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2FD0E657"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g) coordenar as relações entre os órgãos da Administração Municipal e entre os Poderes Executivo e Legislativo municipais;</w:t>
      </w:r>
    </w:p>
    <w:p w14:paraId="2A744F4D"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5F31AF48"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h) orientar e assessorar o Prefeito Municipal nos assuntos que lhe são pertinentes, inclusive na comunicaç</w:t>
      </w:r>
      <w:r w:rsidR="00F10E25">
        <w:rPr>
          <w:rFonts w:ascii="Arial" w:hAnsi="Arial" w:cs="Arial"/>
          <w:color w:val="000000" w:themeColor="text1"/>
          <w:sz w:val="24"/>
          <w:szCs w:val="24"/>
        </w:rPr>
        <w:t>ão e publicidade institucional;</w:t>
      </w:r>
    </w:p>
    <w:p w14:paraId="775AEAD1"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2013A5E1"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II - órgãos de planejamento executivo e de natureza meio, aos quais compete, entre</w:t>
      </w:r>
      <w:r w:rsidR="00F10E25">
        <w:rPr>
          <w:rFonts w:ascii="Arial" w:hAnsi="Arial" w:cs="Arial"/>
          <w:color w:val="000000" w:themeColor="text1"/>
          <w:sz w:val="24"/>
          <w:szCs w:val="24"/>
        </w:rPr>
        <w:t xml:space="preserve"> outras atribuições correlatas:</w:t>
      </w:r>
    </w:p>
    <w:p w14:paraId="2E41AB6A"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1672853D"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a) formular, executar e coordenar a política de administração de recursos humanos e promover o desenvolvimento organizacional do Poder Executivo;</w:t>
      </w:r>
    </w:p>
    <w:p w14:paraId="18CEB33B"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4BFCF0DC"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b) formular, executar e coordenar as políticas tributária, econômica, orçamentária e financeira do Município;</w:t>
      </w:r>
    </w:p>
    <w:p w14:paraId="3E9A87A4"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54CB5C87"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c) formular, executar e coordenar a política de suprimentos, transportes, controle patrimonial e serviços de apoio;</w:t>
      </w:r>
    </w:p>
    <w:p w14:paraId="3ACAA3E0"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149EDB28"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d) planejar, gerenciar e operar o sistema de transportes públicos do Município, a ser executado sob o regime de concessão na forma da lei;</w:t>
      </w:r>
    </w:p>
    <w:p w14:paraId="15F74C87"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459BEEC4"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III - órgãos de natureza fim, aos quais compete, entre outras atribuições correlatas:</w:t>
      </w:r>
    </w:p>
    <w:p w14:paraId="15415335"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7C4C1D52"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a) definir e programar a política social do Município, em consonância com as diretrizes estabelecidas na Lei Orgânica da Assistência Social - LOAS e de acordo com a política municipal estabelecida para sua área de atuação;</w:t>
      </w:r>
    </w:p>
    <w:p w14:paraId="20E58621"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53879DAB"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b) definir e programar as políticas de cultura, de turismo e de esportes a fim de democratizar o acesso aos bens culturais, turísticos, esportivos e de lazer do Município;</w:t>
      </w:r>
    </w:p>
    <w:p w14:paraId="0836CA01"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68321C17"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c) assegurar o ensino público de qualidade, a democratização da educação infantil, do ensino fundamental e da educação de jovens e adultos;</w:t>
      </w:r>
    </w:p>
    <w:p w14:paraId="1184B736"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1DBAE043"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d) formular diretrizes e a política municipal de habitação, bem como executar as ações que lhe são pertinentes, de forma direta ou indireta;</w:t>
      </w:r>
    </w:p>
    <w:p w14:paraId="45879F34"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37ED07EC"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e) desenvolver e supervisionar a execução de projetos relativos a obras públicas municipais, sistema viário e trânsito, entre outros;</w:t>
      </w:r>
    </w:p>
    <w:p w14:paraId="4008A1C3"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7DB19980"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f) acompanhar e fiscalizar a execução de obras particulares, bem como atuar no planejamento urbano e nas diretrizes de uso e ocupação do solo;</w:t>
      </w:r>
    </w:p>
    <w:p w14:paraId="2F6C40A9"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77B145C5"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g) definir e programar, em conjunto com outras instâncias institucionais previstas em lei, a política municipal de saúde, bem como planejar, coordenar e executar, de forma centralizada ou descentralizada, as ações de saúde de acordo com as diretrizes do Sistema Único de Saúde - SUS;</w:t>
      </w:r>
    </w:p>
    <w:p w14:paraId="1A7B835B"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2C67795F" w14:textId="77777777" w:rsid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h) formular e executar a política de cooperação e integração na área de Segurança Pública, no nível municipal, integrada às ações dos órgãos oficiais encarregados dessas funções públicas;</w:t>
      </w:r>
    </w:p>
    <w:p w14:paraId="0063DD68" w14:textId="77777777" w:rsidR="00F10E25" w:rsidRDefault="00F10E25" w:rsidP="00F10E25">
      <w:pPr>
        <w:tabs>
          <w:tab w:val="left" w:pos="1701"/>
        </w:tabs>
        <w:spacing w:after="0" w:line="240" w:lineRule="auto"/>
        <w:ind w:firstLine="1701"/>
        <w:jc w:val="both"/>
        <w:rPr>
          <w:rFonts w:ascii="Arial" w:hAnsi="Arial" w:cs="Arial"/>
          <w:color w:val="000000" w:themeColor="text1"/>
          <w:sz w:val="24"/>
          <w:szCs w:val="24"/>
        </w:rPr>
      </w:pPr>
    </w:p>
    <w:p w14:paraId="7AC67512" w14:textId="18A80210" w:rsidR="00956F62" w:rsidRPr="00F10E2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 definir políticas e desenvolver projetos de serviços públicos municipais de manutenção da cidade e dos próprios públicos municipais, de arborização, de limpeza urbana, de destinação final de resíduos e de meio ambiente.</w:t>
      </w:r>
    </w:p>
    <w:p w14:paraId="79E8B247" w14:textId="77777777" w:rsidR="00877789" w:rsidRPr="00F10E25" w:rsidRDefault="00877789" w:rsidP="00F10E25">
      <w:pPr>
        <w:tabs>
          <w:tab w:val="left" w:pos="1701"/>
        </w:tabs>
        <w:spacing w:after="0" w:line="240" w:lineRule="auto"/>
        <w:jc w:val="center"/>
        <w:rPr>
          <w:rFonts w:ascii="Arial" w:hAnsi="Arial" w:cs="Arial"/>
          <w:b/>
          <w:color w:val="000000" w:themeColor="text1"/>
          <w:sz w:val="24"/>
          <w:szCs w:val="24"/>
        </w:rPr>
      </w:pPr>
    </w:p>
    <w:p w14:paraId="78B29AD2" w14:textId="4D7E1B43"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CAPÍTULO III</w:t>
      </w:r>
    </w:p>
    <w:p w14:paraId="76EA5E93" w14:textId="6F0C3EEF"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DOS ÓRGÃOS AUXILIARES DE PARTICIPAÇÃO E REPRESENTAÇÃO</w:t>
      </w:r>
    </w:p>
    <w:p w14:paraId="43D73B74" w14:textId="77777777" w:rsidR="00877789" w:rsidRPr="00F10E25" w:rsidRDefault="00877789" w:rsidP="00F10E25">
      <w:pPr>
        <w:tabs>
          <w:tab w:val="left" w:pos="1701"/>
        </w:tabs>
        <w:spacing w:after="0" w:line="240" w:lineRule="auto"/>
        <w:jc w:val="center"/>
        <w:rPr>
          <w:rFonts w:ascii="Arial" w:hAnsi="Arial" w:cs="Arial"/>
          <w:b/>
          <w:color w:val="000000" w:themeColor="text1"/>
          <w:sz w:val="24"/>
          <w:szCs w:val="24"/>
        </w:rPr>
      </w:pPr>
    </w:p>
    <w:p w14:paraId="183B2A03"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r>
    </w:p>
    <w:p w14:paraId="36082CA7" w14:textId="5F84CF1B"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 xml:space="preserve">Art. 4º </w:t>
      </w:r>
      <w:r w:rsidRPr="00F10E25">
        <w:rPr>
          <w:rFonts w:ascii="Arial" w:hAnsi="Arial" w:cs="Arial"/>
          <w:color w:val="000000" w:themeColor="text1"/>
          <w:sz w:val="24"/>
          <w:szCs w:val="24"/>
        </w:rPr>
        <w:t>Constituem órgãos auxiliares de participação e representação, subord</w:t>
      </w:r>
      <w:r w:rsidR="000B1723">
        <w:rPr>
          <w:rFonts w:ascii="Arial" w:hAnsi="Arial" w:cs="Arial"/>
          <w:color w:val="000000" w:themeColor="text1"/>
          <w:sz w:val="24"/>
          <w:szCs w:val="24"/>
        </w:rPr>
        <w:t>inados diretamente ao Prefeito:</w:t>
      </w:r>
    </w:p>
    <w:p w14:paraId="5BD62944"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6BCED258" w14:textId="77777777"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 - o</w:t>
      </w:r>
      <w:r w:rsidR="000B1723">
        <w:rPr>
          <w:rFonts w:ascii="Arial" w:hAnsi="Arial" w:cs="Arial"/>
          <w:color w:val="000000" w:themeColor="text1"/>
          <w:sz w:val="24"/>
          <w:szCs w:val="24"/>
        </w:rPr>
        <w:t xml:space="preserve"> Fundo Social de Solidariedade;</w:t>
      </w:r>
    </w:p>
    <w:p w14:paraId="5AB0C0E7"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7FA81320" w14:textId="77777777"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II - a J</w:t>
      </w:r>
      <w:r w:rsidR="000B1723">
        <w:rPr>
          <w:rFonts w:ascii="Arial" w:hAnsi="Arial" w:cs="Arial"/>
          <w:color w:val="000000" w:themeColor="text1"/>
          <w:sz w:val="24"/>
          <w:szCs w:val="24"/>
        </w:rPr>
        <w:t>unta do Serviço Militar.</w:t>
      </w:r>
    </w:p>
    <w:p w14:paraId="11842F0C"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17F7B67B" w14:textId="77777777"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 xml:space="preserve">Parágrafo único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Também constituem órgãos auxiliares de participação e representação, vinculados às respectivas Secretarias Municipais, na forma que dispuser a legislação que os constituir:</w:t>
      </w:r>
    </w:p>
    <w:p w14:paraId="13EDB82E"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60BEE2E2"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r>
        <w:rPr>
          <w:rFonts w:ascii="Arial" w:hAnsi="Arial" w:cs="Arial"/>
          <w:color w:val="000000" w:themeColor="text1"/>
          <w:sz w:val="24"/>
          <w:szCs w:val="24"/>
        </w:rPr>
        <w:t>I - os Conselhos Municipais;</w:t>
      </w:r>
    </w:p>
    <w:p w14:paraId="6D74008B"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7585A4FC" w14:textId="77777777"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II - as Comi</w:t>
      </w:r>
      <w:r w:rsidR="000B1723">
        <w:rPr>
          <w:rFonts w:ascii="Arial" w:hAnsi="Arial" w:cs="Arial"/>
          <w:color w:val="000000" w:themeColor="text1"/>
          <w:sz w:val="24"/>
          <w:szCs w:val="24"/>
        </w:rPr>
        <w:t>ssões Permanentes ou Especiais.</w:t>
      </w:r>
    </w:p>
    <w:p w14:paraId="4F802A16"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21CF74E2" w14:textId="050A3473"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 xml:space="preserve">Art. 5º </w:t>
      </w:r>
      <w:r w:rsidRPr="00F10E25">
        <w:rPr>
          <w:rFonts w:ascii="Arial" w:hAnsi="Arial" w:cs="Arial"/>
          <w:color w:val="000000" w:themeColor="text1"/>
          <w:sz w:val="24"/>
          <w:szCs w:val="24"/>
        </w:rPr>
        <w:t>Os órgãos auxiliares de participação e representação têm por objetivo a participação da sociedade, coadjuvando o Governo Municipal na formulação de políticas públicas e na avaliação e controle de ações levadas a efeito nas diversas á</w:t>
      </w:r>
      <w:r w:rsidR="000B1723">
        <w:rPr>
          <w:rFonts w:ascii="Arial" w:hAnsi="Arial" w:cs="Arial"/>
          <w:color w:val="000000" w:themeColor="text1"/>
          <w:sz w:val="24"/>
          <w:szCs w:val="24"/>
        </w:rPr>
        <w:t>reas para as quais são criados.</w:t>
      </w:r>
    </w:p>
    <w:p w14:paraId="252AFFAA"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6EAF5AFD" w14:textId="2EC3B607" w:rsidR="00956F62" w:rsidRPr="00F10E25"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 xml:space="preserve">Parágrafo </w:t>
      </w:r>
      <w:r w:rsidR="00D17B30" w:rsidRPr="00F10E25">
        <w:rPr>
          <w:rFonts w:ascii="Arial" w:hAnsi="Arial" w:cs="Arial"/>
          <w:b/>
          <w:color w:val="000000" w:themeColor="text1"/>
          <w:sz w:val="24"/>
          <w:szCs w:val="24"/>
        </w:rPr>
        <w:t>ú</w:t>
      </w:r>
      <w:r w:rsidRPr="00F10E25">
        <w:rPr>
          <w:rFonts w:ascii="Arial" w:hAnsi="Arial" w:cs="Arial"/>
          <w:b/>
          <w:color w:val="000000" w:themeColor="text1"/>
          <w:sz w:val="24"/>
          <w:szCs w:val="24"/>
        </w:rPr>
        <w:t>nico</w:t>
      </w:r>
      <w:r w:rsidRPr="00F10E25">
        <w:rPr>
          <w:rFonts w:ascii="Arial" w:hAnsi="Arial" w:cs="Arial"/>
          <w:color w:val="000000" w:themeColor="text1"/>
          <w:sz w:val="24"/>
          <w:szCs w:val="24"/>
        </w:rPr>
        <w:t>. Os órgãos auxiliares de participação e representação terão suas estruturas e atribuições estabelecidas nas leis e regulamentos municipais que os criarem e organizarem.</w:t>
      </w:r>
    </w:p>
    <w:p w14:paraId="18A23C08" w14:textId="77777777" w:rsidR="00656607" w:rsidRPr="00F10E25" w:rsidRDefault="00656607" w:rsidP="00F10E25">
      <w:pPr>
        <w:tabs>
          <w:tab w:val="left" w:pos="1701"/>
        </w:tabs>
        <w:spacing w:after="0" w:line="240" w:lineRule="auto"/>
        <w:jc w:val="both"/>
        <w:rPr>
          <w:rFonts w:ascii="Arial" w:hAnsi="Arial" w:cs="Arial"/>
          <w:color w:val="000000" w:themeColor="text1"/>
          <w:sz w:val="24"/>
          <w:szCs w:val="24"/>
        </w:rPr>
      </w:pPr>
    </w:p>
    <w:p w14:paraId="58429B70"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CAPÍTULO IV</w:t>
      </w:r>
    </w:p>
    <w:p w14:paraId="0E51F786"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DA ADMINISTRAÇÃO PÚBLICA INDIRETA</w:t>
      </w:r>
    </w:p>
    <w:p w14:paraId="79918F5E"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091D8F7F" w14:textId="738AD9FE"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 xml:space="preserve">Art. 6º </w:t>
      </w:r>
      <w:r w:rsidRPr="00F10E25">
        <w:rPr>
          <w:rFonts w:ascii="Arial" w:hAnsi="Arial" w:cs="Arial"/>
          <w:color w:val="000000" w:themeColor="text1"/>
          <w:sz w:val="24"/>
          <w:szCs w:val="24"/>
        </w:rPr>
        <w:t xml:space="preserve">A Administração Pública indireta do Município é composta pelo Instituto de Previdência Social dos Servidores Públicos do Município de Bertioga - BERTPREV, entidade autárquica com personalidade jurídica de direito público, responsável pela gestão do regime próprio de previdência social, observada a legislação federal pertinente, e </w:t>
      </w:r>
      <w:proofErr w:type="gramStart"/>
      <w:r w:rsidRPr="00F10E25">
        <w:rPr>
          <w:rFonts w:ascii="Arial" w:hAnsi="Arial" w:cs="Arial"/>
          <w:color w:val="000000" w:themeColor="text1"/>
          <w:sz w:val="24"/>
          <w:szCs w:val="24"/>
        </w:rPr>
        <w:t>reger-se-á</w:t>
      </w:r>
      <w:proofErr w:type="gramEnd"/>
      <w:r w:rsidRPr="00F10E25">
        <w:rPr>
          <w:rFonts w:ascii="Arial" w:hAnsi="Arial" w:cs="Arial"/>
          <w:color w:val="000000" w:themeColor="text1"/>
          <w:sz w:val="24"/>
          <w:szCs w:val="24"/>
        </w:rPr>
        <w:t xml:space="preserve"> por legislação própria, regulamentos, normas, instruções e outros atos normativos aprovados pelo seu Conselho Administrativo.</w:t>
      </w:r>
    </w:p>
    <w:p w14:paraId="55A320D0"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780DFC4D" w14:textId="4E16A41F" w:rsidR="00956F62" w:rsidRPr="00F10E25"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Parágrafo único</w:t>
      </w:r>
      <w:r w:rsidR="00656607"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A entidade de que trata este artigo é dotada de patrimônio e receitas independentes, constituídas com a finalidade de executar atividades típicas da Administração Pública municipal e dar cumprimento a serviços e encargos próprios do Município, no âmbito do regime próprio de previdência social dos servidores efetivos, objetivando seu adequado e melhor funcionamento, tendo presentes os princípios fundamentais de descentralização, delegação de competências, planejamento, coordenação e controle no serviço público municipal, organizados na forma de leis específicas.</w:t>
      </w:r>
    </w:p>
    <w:p w14:paraId="212BB47B" w14:textId="77777777" w:rsidR="00877789" w:rsidRPr="00F10E25" w:rsidRDefault="00877789" w:rsidP="00F10E25">
      <w:pPr>
        <w:tabs>
          <w:tab w:val="left" w:pos="1701"/>
        </w:tabs>
        <w:spacing w:after="0" w:line="240" w:lineRule="auto"/>
        <w:jc w:val="center"/>
        <w:rPr>
          <w:rFonts w:ascii="Arial" w:hAnsi="Arial" w:cs="Arial"/>
          <w:b/>
          <w:color w:val="000000" w:themeColor="text1"/>
          <w:sz w:val="24"/>
          <w:szCs w:val="24"/>
        </w:rPr>
      </w:pPr>
      <w:bookmarkStart w:id="0" w:name="_Hlk87109417"/>
    </w:p>
    <w:p w14:paraId="2EFCAB11" w14:textId="3310A8E2"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TÍTULO II</w:t>
      </w:r>
    </w:p>
    <w:p w14:paraId="2E3B6792"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DA ESTRUTURA ORGANIZACIONAL DA ADMINISTRAÇÃO PÚBLICA DIRETA</w:t>
      </w:r>
    </w:p>
    <w:p w14:paraId="38010EF3" w14:textId="24B78603"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p>
    <w:p w14:paraId="2F9CE4D4" w14:textId="77777777" w:rsidR="00877789" w:rsidRPr="00F10E25" w:rsidRDefault="00877789" w:rsidP="00F10E25">
      <w:pPr>
        <w:tabs>
          <w:tab w:val="left" w:pos="1701"/>
        </w:tabs>
        <w:spacing w:after="0" w:line="240" w:lineRule="auto"/>
        <w:jc w:val="center"/>
        <w:rPr>
          <w:rFonts w:ascii="Arial" w:hAnsi="Arial" w:cs="Arial"/>
          <w:b/>
          <w:color w:val="000000" w:themeColor="text1"/>
          <w:sz w:val="24"/>
          <w:szCs w:val="24"/>
        </w:rPr>
      </w:pPr>
    </w:p>
    <w:p w14:paraId="1BA761FD"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CAPÍTULO I</w:t>
      </w:r>
    </w:p>
    <w:p w14:paraId="7F66D4FD" w14:textId="31035449"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DA ORGANIZAÇÃO BÁSICA DOS ÓRGÃOS DA PREFEITURA MUNICIPAL</w:t>
      </w:r>
    </w:p>
    <w:p w14:paraId="67C541FE" w14:textId="77777777" w:rsidR="00877789" w:rsidRPr="00F10E25" w:rsidRDefault="00877789" w:rsidP="00F10E25">
      <w:pPr>
        <w:tabs>
          <w:tab w:val="left" w:pos="1701"/>
        </w:tabs>
        <w:spacing w:after="0" w:line="240" w:lineRule="auto"/>
        <w:jc w:val="center"/>
        <w:rPr>
          <w:rFonts w:ascii="Arial" w:hAnsi="Arial" w:cs="Arial"/>
          <w:b/>
          <w:color w:val="000000" w:themeColor="text1"/>
          <w:sz w:val="24"/>
          <w:szCs w:val="24"/>
        </w:rPr>
      </w:pPr>
    </w:p>
    <w:p w14:paraId="27E053A1" w14:textId="30D9EAA6" w:rsidR="00956F62" w:rsidRPr="00F10E25"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 xml:space="preserve">Art. 7º </w:t>
      </w:r>
      <w:r w:rsidRPr="00F10E25">
        <w:rPr>
          <w:rFonts w:ascii="Arial" w:hAnsi="Arial" w:cs="Arial"/>
          <w:color w:val="000000" w:themeColor="text1"/>
          <w:sz w:val="24"/>
          <w:szCs w:val="24"/>
        </w:rPr>
        <w:t>A estrutura organizacional da Prefeitura Municipal constitui-se dos órgãos e respectivas unidades descritos neste Capítulo</w:t>
      </w:r>
      <w:r w:rsidR="00F17A14" w:rsidRPr="00F10E25">
        <w:rPr>
          <w:rFonts w:ascii="Arial" w:hAnsi="Arial" w:cs="Arial"/>
          <w:color w:val="000000" w:themeColor="text1"/>
          <w:sz w:val="24"/>
          <w:szCs w:val="24"/>
        </w:rPr>
        <w:t>.</w:t>
      </w:r>
    </w:p>
    <w:p w14:paraId="6AC53F2A" w14:textId="77777777" w:rsidR="00F17A14" w:rsidRPr="00F10E25" w:rsidRDefault="00F17A14" w:rsidP="00F10E25">
      <w:pPr>
        <w:tabs>
          <w:tab w:val="left" w:pos="1701"/>
        </w:tabs>
        <w:spacing w:after="0" w:line="240" w:lineRule="auto"/>
        <w:jc w:val="both"/>
        <w:rPr>
          <w:rFonts w:ascii="Arial" w:hAnsi="Arial" w:cs="Arial"/>
          <w:color w:val="000000" w:themeColor="text1"/>
          <w:sz w:val="24"/>
          <w:szCs w:val="24"/>
        </w:rPr>
      </w:pPr>
    </w:p>
    <w:p w14:paraId="4A5AAFBC" w14:textId="77777777" w:rsidR="00956F62" w:rsidRPr="00F10E25" w:rsidRDefault="00956F62" w:rsidP="00F10E25">
      <w:pPr>
        <w:tabs>
          <w:tab w:val="left" w:pos="1701"/>
        </w:tabs>
        <w:spacing w:after="0" w:line="240" w:lineRule="auto"/>
        <w:jc w:val="center"/>
        <w:rPr>
          <w:rFonts w:ascii="Arial" w:hAnsi="Arial" w:cs="Arial"/>
          <w:color w:val="000000" w:themeColor="text1"/>
          <w:sz w:val="24"/>
          <w:szCs w:val="24"/>
        </w:rPr>
      </w:pPr>
      <w:r w:rsidRPr="00F10E25">
        <w:rPr>
          <w:rFonts w:ascii="Arial" w:hAnsi="Arial" w:cs="Arial"/>
          <w:b/>
          <w:color w:val="000000" w:themeColor="text1"/>
          <w:sz w:val="24"/>
          <w:szCs w:val="24"/>
        </w:rPr>
        <w:t>Seção I</w:t>
      </w:r>
    </w:p>
    <w:p w14:paraId="1414A5CD"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Dos Órgãos de Assessoramento e Planejamento Estratégico</w:t>
      </w:r>
    </w:p>
    <w:p w14:paraId="77296F87"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1A271873" w14:textId="330BA212"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Art. 8º</w:t>
      </w:r>
      <w:r w:rsidRPr="00F10E25">
        <w:rPr>
          <w:rFonts w:ascii="Arial" w:hAnsi="Arial" w:cs="Arial"/>
          <w:color w:val="000000" w:themeColor="text1"/>
          <w:sz w:val="24"/>
          <w:szCs w:val="24"/>
        </w:rPr>
        <w:t xml:space="preserve"> São órgãos de assessoramento e planejamento estratégico:</w:t>
      </w:r>
    </w:p>
    <w:p w14:paraId="08F5E3F2" w14:textId="77777777"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 - Gabinete do Prefeito</w:t>
      </w:r>
      <w:r w:rsidR="000B1723">
        <w:rPr>
          <w:rFonts w:ascii="Arial" w:hAnsi="Arial" w:cs="Arial"/>
          <w:color w:val="000000" w:themeColor="text1"/>
          <w:sz w:val="24"/>
          <w:szCs w:val="24"/>
        </w:rPr>
        <w:t xml:space="preserve"> - GP;</w:t>
      </w:r>
    </w:p>
    <w:p w14:paraId="2D195C51"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18BCE72D" w14:textId="5C36604D" w:rsidR="00956F62" w:rsidRPr="00F10E25"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II - Secretaria Municipal de Governo e Gestão Institucional - SG.</w:t>
      </w:r>
    </w:p>
    <w:bookmarkEnd w:id="0"/>
    <w:p w14:paraId="21FD6106"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107FD516"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w:t>
      </w:r>
    </w:p>
    <w:p w14:paraId="131E5F6C"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 xml:space="preserve">Gabinete do Prefeito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GP</w:t>
      </w:r>
    </w:p>
    <w:p w14:paraId="0F3F6F14"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6C65DC04" w14:textId="6055561E"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 xml:space="preserve">Art. 9º </w:t>
      </w:r>
      <w:r w:rsidRPr="00F10E25">
        <w:rPr>
          <w:rFonts w:ascii="Arial" w:hAnsi="Arial" w:cs="Arial"/>
          <w:color w:val="000000" w:themeColor="text1"/>
          <w:sz w:val="24"/>
          <w:szCs w:val="24"/>
        </w:rPr>
        <w:t>O Gabinete do Prefeito compreende em sua estrutura:</w:t>
      </w:r>
    </w:p>
    <w:p w14:paraId="6418F378"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1B0DC6BB" w14:textId="77777777"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 - a Controla</w:t>
      </w:r>
      <w:r w:rsidR="000B1723">
        <w:rPr>
          <w:rFonts w:ascii="Arial" w:hAnsi="Arial" w:cs="Arial"/>
          <w:color w:val="000000" w:themeColor="text1"/>
          <w:sz w:val="24"/>
          <w:szCs w:val="24"/>
        </w:rPr>
        <w:t>doria Geral do Município - CTR;</w:t>
      </w:r>
    </w:p>
    <w:p w14:paraId="28564D91"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54E4D56A" w14:textId="77777777"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II - </w:t>
      </w:r>
      <w:r w:rsidR="00EB43BE" w:rsidRPr="00F10E25">
        <w:rPr>
          <w:rFonts w:ascii="Arial" w:hAnsi="Arial" w:cs="Arial"/>
          <w:color w:val="000000" w:themeColor="text1"/>
          <w:sz w:val="24"/>
          <w:szCs w:val="24"/>
        </w:rPr>
        <w:t>o Departamento</w:t>
      </w:r>
      <w:r w:rsidRPr="00F10E25">
        <w:rPr>
          <w:rFonts w:ascii="Arial" w:eastAsia="Times New Roman" w:hAnsi="Arial" w:cs="Arial"/>
          <w:color w:val="000000" w:themeColor="text1"/>
          <w:sz w:val="24"/>
          <w:szCs w:val="24"/>
          <w:lang w:eastAsia="pt-BR"/>
        </w:rPr>
        <w:t xml:space="preserve"> Geral de Expediente e Documentação - DED;</w:t>
      </w:r>
    </w:p>
    <w:p w14:paraId="3BEBB62D"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43556C99" w14:textId="77777777"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w:t>
      </w:r>
      <w:r w:rsidR="00AD52B8" w:rsidRPr="00F10E25">
        <w:rPr>
          <w:rFonts w:ascii="Arial" w:hAnsi="Arial" w:cs="Arial"/>
          <w:color w:val="000000" w:themeColor="text1"/>
          <w:sz w:val="24"/>
          <w:szCs w:val="24"/>
        </w:rPr>
        <w:t>II</w:t>
      </w:r>
      <w:r w:rsidRPr="00F10E25">
        <w:rPr>
          <w:rFonts w:ascii="Arial" w:hAnsi="Arial" w:cs="Arial"/>
          <w:color w:val="000000" w:themeColor="text1"/>
          <w:sz w:val="24"/>
          <w:szCs w:val="24"/>
        </w:rPr>
        <w:t xml:space="preserve"> - o Núcleo de Assessoramento Especial de Gabinete - NAG;</w:t>
      </w:r>
    </w:p>
    <w:p w14:paraId="4A292FC2"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5230FE98" w14:textId="3F340824" w:rsidR="00956F62" w:rsidRPr="000B1723" w:rsidRDefault="00AD52B8"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w:t>
      </w:r>
      <w:r w:rsidR="00956F62" w:rsidRPr="00F10E25">
        <w:rPr>
          <w:rFonts w:ascii="Arial" w:hAnsi="Arial" w:cs="Arial"/>
          <w:color w:val="000000" w:themeColor="text1"/>
          <w:sz w:val="24"/>
          <w:szCs w:val="24"/>
        </w:rPr>
        <w:t>V - a Ouvidoria Geral do Município - OUV.</w:t>
      </w:r>
    </w:p>
    <w:p w14:paraId="29DABF27" w14:textId="77777777" w:rsidR="00877789" w:rsidRPr="00F10E25" w:rsidRDefault="00877789" w:rsidP="00F10E25">
      <w:pPr>
        <w:pStyle w:val="PargrafodaLista1"/>
        <w:tabs>
          <w:tab w:val="left" w:pos="1701"/>
        </w:tabs>
        <w:spacing w:after="0" w:line="240" w:lineRule="auto"/>
        <w:ind w:left="0"/>
        <w:jc w:val="center"/>
        <w:rPr>
          <w:rFonts w:ascii="Arial" w:hAnsi="Arial" w:cs="Arial"/>
          <w:b/>
          <w:color w:val="000000" w:themeColor="text1"/>
          <w:sz w:val="24"/>
          <w:szCs w:val="24"/>
        </w:rPr>
      </w:pPr>
    </w:p>
    <w:p w14:paraId="7768362B" w14:textId="1581A66F" w:rsidR="00956F62" w:rsidRPr="00F10E25" w:rsidRDefault="00956F62" w:rsidP="00F10E25">
      <w:pPr>
        <w:pStyle w:val="PargrafodaLista1"/>
        <w:tabs>
          <w:tab w:val="left" w:pos="1701"/>
        </w:tabs>
        <w:spacing w:after="0" w:line="240" w:lineRule="auto"/>
        <w:ind w:left="0"/>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II</w:t>
      </w:r>
    </w:p>
    <w:p w14:paraId="41CDDBFB"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 xml:space="preserve">Da Procuradoria Geral do Município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PG</w:t>
      </w:r>
    </w:p>
    <w:p w14:paraId="03996EA6" w14:textId="77777777" w:rsidR="00956F62" w:rsidRPr="00F10E25" w:rsidRDefault="00956F62" w:rsidP="00F10E25">
      <w:pPr>
        <w:pStyle w:val="PargrafodaLista1"/>
        <w:tabs>
          <w:tab w:val="left" w:pos="1701"/>
        </w:tabs>
        <w:spacing w:after="0" w:line="240" w:lineRule="auto"/>
        <w:ind w:left="0"/>
        <w:jc w:val="both"/>
        <w:rPr>
          <w:rFonts w:ascii="Arial" w:hAnsi="Arial" w:cs="Arial"/>
          <w:b/>
          <w:color w:val="000000" w:themeColor="text1"/>
          <w:sz w:val="24"/>
          <w:szCs w:val="24"/>
        </w:rPr>
      </w:pPr>
    </w:p>
    <w:p w14:paraId="326946BF" w14:textId="77777777"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Art. 1</w:t>
      </w:r>
      <w:r w:rsidR="00485A16" w:rsidRPr="00F10E25">
        <w:rPr>
          <w:rFonts w:ascii="Arial" w:hAnsi="Arial" w:cs="Arial"/>
          <w:b/>
          <w:color w:val="000000" w:themeColor="text1"/>
          <w:sz w:val="24"/>
          <w:szCs w:val="24"/>
        </w:rPr>
        <w:t>0</w:t>
      </w:r>
      <w:r w:rsidR="00A60FEC" w:rsidRPr="00F10E25">
        <w:rPr>
          <w:rFonts w:ascii="Arial" w:hAnsi="Arial" w:cs="Arial"/>
          <w:b/>
          <w:color w:val="000000" w:themeColor="text1"/>
          <w:sz w:val="24"/>
          <w:szCs w:val="24"/>
        </w:rPr>
        <w:t>.</w:t>
      </w:r>
      <w:r w:rsidRPr="00F10E25">
        <w:rPr>
          <w:rFonts w:ascii="Arial" w:eastAsia="Times New Roman" w:hAnsi="Arial" w:cs="Arial"/>
          <w:color w:val="000000" w:themeColor="text1"/>
          <w:sz w:val="24"/>
          <w:szCs w:val="24"/>
          <w:lang w:val="pt-PT" w:eastAsia="pt-BR"/>
        </w:rPr>
        <w:t xml:space="preserve"> A </w:t>
      </w:r>
      <w:r w:rsidRPr="00F10E25">
        <w:rPr>
          <w:rFonts w:ascii="Arial" w:hAnsi="Arial" w:cs="Arial"/>
          <w:color w:val="000000" w:themeColor="text1"/>
          <w:sz w:val="24"/>
          <w:szCs w:val="24"/>
        </w:rPr>
        <w:t>Procuradoria Geral do Município</w:t>
      </w:r>
      <w:bookmarkStart w:id="1" w:name="_Hlk87112022"/>
      <w:r w:rsidRPr="00F10E25">
        <w:rPr>
          <w:rFonts w:ascii="Arial" w:eastAsia="Times New Roman" w:hAnsi="Arial" w:cs="Arial"/>
          <w:color w:val="000000" w:themeColor="text1"/>
          <w:sz w:val="24"/>
          <w:szCs w:val="24"/>
          <w:lang w:val="pt-PT" w:eastAsia="pt-BR"/>
        </w:rPr>
        <w:t xml:space="preserve"> </w:t>
      </w:r>
      <w:r w:rsidRPr="00F10E25">
        <w:rPr>
          <w:rFonts w:ascii="Arial" w:hAnsi="Arial" w:cs="Arial"/>
          <w:color w:val="000000" w:themeColor="text1"/>
          <w:sz w:val="24"/>
          <w:szCs w:val="24"/>
        </w:rPr>
        <w:t>compreende em sua estrutura:</w:t>
      </w:r>
    </w:p>
    <w:p w14:paraId="297EE12E"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55AA9A47" w14:textId="77777777"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eastAsia="Times New Roman" w:hAnsi="Arial" w:cs="Arial"/>
          <w:color w:val="000000" w:themeColor="text1"/>
          <w:sz w:val="24"/>
          <w:szCs w:val="24"/>
          <w:lang w:val="pt-PT" w:eastAsia="pt-BR"/>
        </w:rPr>
        <w:t>I - o Gabinete do Procurador Geral do Munic</w:t>
      </w:r>
      <w:r w:rsidR="00551150" w:rsidRPr="00F10E25">
        <w:rPr>
          <w:rFonts w:ascii="Arial" w:eastAsia="Times New Roman" w:hAnsi="Arial" w:cs="Arial"/>
          <w:color w:val="000000" w:themeColor="text1"/>
          <w:sz w:val="24"/>
          <w:szCs w:val="24"/>
          <w:lang w:val="pt-PT" w:eastAsia="pt-BR"/>
        </w:rPr>
        <w:t>í</w:t>
      </w:r>
      <w:r w:rsidR="00262B18" w:rsidRPr="00F10E25">
        <w:rPr>
          <w:rFonts w:ascii="Arial" w:eastAsia="Times New Roman" w:hAnsi="Arial" w:cs="Arial"/>
          <w:color w:val="000000" w:themeColor="text1"/>
          <w:sz w:val="24"/>
          <w:szCs w:val="24"/>
          <w:lang w:val="pt-PT" w:eastAsia="pt-BR"/>
        </w:rPr>
        <w:t>pio, que compreende a Unidade de Expediente e Documentação – UXSG</w:t>
      </w:r>
      <w:r w:rsidR="001409FB" w:rsidRPr="00F10E25">
        <w:rPr>
          <w:rFonts w:ascii="Arial" w:eastAsia="Times New Roman" w:hAnsi="Arial" w:cs="Arial"/>
          <w:color w:val="000000" w:themeColor="text1"/>
          <w:sz w:val="24"/>
          <w:szCs w:val="24"/>
          <w:lang w:val="pt-PT" w:eastAsia="pt-BR"/>
        </w:rPr>
        <w:t xml:space="preserve"> e a </w:t>
      </w:r>
      <w:r w:rsidR="00262B18" w:rsidRPr="00F10E25">
        <w:rPr>
          <w:rFonts w:ascii="Arial" w:eastAsia="Times New Roman" w:hAnsi="Arial" w:cs="Arial"/>
          <w:color w:val="000000" w:themeColor="text1"/>
          <w:sz w:val="24"/>
          <w:szCs w:val="24"/>
          <w:lang w:val="pt-PT" w:eastAsia="pt-BR"/>
        </w:rPr>
        <w:t>Divisão de Gestão, Avaliação de Contratos, Contábil e Orçamento</w:t>
      </w:r>
      <w:r w:rsidR="00FC4F73" w:rsidRPr="00F10E25">
        <w:rPr>
          <w:rFonts w:ascii="Arial" w:eastAsia="Times New Roman" w:hAnsi="Arial" w:cs="Arial"/>
          <w:color w:val="000000" w:themeColor="text1"/>
          <w:sz w:val="24"/>
          <w:szCs w:val="24"/>
          <w:lang w:val="pt-PT" w:eastAsia="pt-BR"/>
        </w:rPr>
        <w:t xml:space="preserve"> – DICPG</w:t>
      </w:r>
      <w:r w:rsidR="00262B18" w:rsidRPr="00F10E25">
        <w:rPr>
          <w:rFonts w:ascii="Arial" w:eastAsia="Times New Roman" w:hAnsi="Arial" w:cs="Arial"/>
          <w:color w:val="000000" w:themeColor="text1"/>
          <w:sz w:val="24"/>
          <w:szCs w:val="24"/>
          <w:lang w:val="pt-PT" w:eastAsia="pt-BR"/>
        </w:rPr>
        <w:t>.</w:t>
      </w:r>
    </w:p>
    <w:p w14:paraId="0ED189A5"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73F30AA1" w14:textId="77777777" w:rsid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eastAsia="Times New Roman" w:hAnsi="Arial" w:cs="Arial"/>
          <w:color w:val="000000" w:themeColor="text1"/>
          <w:sz w:val="24"/>
          <w:szCs w:val="24"/>
          <w:lang w:val="pt-PT" w:eastAsia="pt-BR"/>
        </w:rPr>
        <w:t xml:space="preserve">II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Executivos Fiscais - DEF, que compredende:</w:t>
      </w:r>
    </w:p>
    <w:p w14:paraId="681D3788" w14:textId="77777777" w:rsidR="000B1723" w:rsidRDefault="000B1723" w:rsidP="000B1723">
      <w:pPr>
        <w:tabs>
          <w:tab w:val="left" w:pos="1701"/>
        </w:tabs>
        <w:spacing w:after="0" w:line="240" w:lineRule="auto"/>
        <w:ind w:firstLine="1701"/>
        <w:jc w:val="both"/>
        <w:rPr>
          <w:rFonts w:ascii="Arial" w:hAnsi="Arial" w:cs="Arial"/>
          <w:color w:val="000000" w:themeColor="text1"/>
          <w:sz w:val="24"/>
          <w:szCs w:val="24"/>
        </w:rPr>
      </w:pPr>
    </w:p>
    <w:p w14:paraId="42BF4B56" w14:textId="77777777" w:rsidR="000B1723" w:rsidRDefault="00014EA6"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eastAsia="Times New Roman" w:hAnsi="Arial" w:cs="Arial"/>
          <w:color w:val="000000" w:themeColor="text1"/>
          <w:sz w:val="24"/>
          <w:szCs w:val="24"/>
          <w:lang w:val="pt-PT" w:eastAsia="pt-BR"/>
        </w:rPr>
        <w:t>a) o Setor de Dí</w:t>
      </w:r>
      <w:r w:rsidR="00956F62" w:rsidRPr="00F10E25">
        <w:rPr>
          <w:rFonts w:ascii="Arial" w:eastAsia="Times New Roman" w:hAnsi="Arial" w:cs="Arial"/>
          <w:color w:val="000000" w:themeColor="text1"/>
          <w:sz w:val="24"/>
          <w:szCs w:val="24"/>
          <w:lang w:val="pt-PT" w:eastAsia="pt-BR"/>
        </w:rPr>
        <w:t xml:space="preserve">vida Ativa - </w:t>
      </w:r>
      <w:r w:rsidR="0059161E" w:rsidRPr="00F10E25">
        <w:rPr>
          <w:rFonts w:ascii="Arial" w:eastAsia="Times New Roman" w:hAnsi="Arial" w:cs="Arial"/>
          <w:color w:val="000000" w:themeColor="text1"/>
          <w:sz w:val="24"/>
          <w:szCs w:val="24"/>
          <w:lang w:val="pt-PT" w:eastAsia="pt-BR"/>
        </w:rPr>
        <w:t>S</w:t>
      </w:r>
      <w:r w:rsidR="00956F62" w:rsidRPr="00F10E25">
        <w:rPr>
          <w:rFonts w:ascii="Arial" w:eastAsia="Times New Roman" w:hAnsi="Arial" w:cs="Arial"/>
          <w:color w:val="000000" w:themeColor="text1"/>
          <w:sz w:val="24"/>
          <w:szCs w:val="24"/>
          <w:lang w:val="pt-PT" w:eastAsia="pt-BR"/>
        </w:rPr>
        <w:t>CCJ, que compreende a Divisão de Controle e legalidade de Certidão de Dívida Ativa - DIDDA;</w:t>
      </w:r>
    </w:p>
    <w:p w14:paraId="0C8439C0" w14:textId="77777777" w:rsidR="000B1723" w:rsidRDefault="000B1723" w:rsidP="000B1723">
      <w:pPr>
        <w:tabs>
          <w:tab w:val="left" w:pos="1701"/>
        </w:tabs>
        <w:spacing w:after="0" w:line="240" w:lineRule="auto"/>
        <w:ind w:firstLine="1701"/>
        <w:jc w:val="both"/>
        <w:rPr>
          <w:rFonts w:ascii="Arial" w:eastAsia="Times New Roman" w:hAnsi="Arial" w:cs="Arial"/>
          <w:color w:val="000000" w:themeColor="text1"/>
          <w:sz w:val="24"/>
          <w:szCs w:val="24"/>
          <w:lang w:val="pt-PT" w:eastAsia="pt-BR"/>
        </w:rPr>
      </w:pPr>
    </w:p>
    <w:p w14:paraId="66E39720" w14:textId="3FB9F1E4" w:rsidR="00956F62" w:rsidRPr="000B1723" w:rsidRDefault="00956F62" w:rsidP="000B1723">
      <w:pPr>
        <w:tabs>
          <w:tab w:val="left" w:pos="1701"/>
        </w:tabs>
        <w:spacing w:after="0" w:line="240" w:lineRule="auto"/>
        <w:ind w:firstLine="1701"/>
        <w:jc w:val="both"/>
        <w:rPr>
          <w:rFonts w:ascii="Arial" w:hAnsi="Arial" w:cs="Arial"/>
          <w:color w:val="000000" w:themeColor="text1"/>
          <w:sz w:val="24"/>
          <w:szCs w:val="24"/>
        </w:rPr>
      </w:pPr>
      <w:r w:rsidRPr="00F10E25">
        <w:rPr>
          <w:rFonts w:ascii="Arial" w:eastAsia="Times New Roman" w:hAnsi="Arial" w:cs="Arial"/>
          <w:color w:val="000000" w:themeColor="text1"/>
          <w:sz w:val="24"/>
          <w:szCs w:val="24"/>
          <w:lang w:val="pt-PT" w:eastAsia="pt-BR"/>
        </w:rPr>
        <w:t xml:space="preserve">III - </w:t>
      </w:r>
      <w:r w:rsidR="00EB43BE" w:rsidRPr="00F10E25">
        <w:rPr>
          <w:rFonts w:ascii="Arial" w:eastAsia="Times New Roman" w:hAnsi="Arial" w:cs="Arial"/>
          <w:color w:val="000000" w:themeColor="text1"/>
          <w:sz w:val="24"/>
          <w:szCs w:val="24"/>
          <w:lang w:val="pt-PT" w:eastAsia="pt-BR"/>
        </w:rPr>
        <w:t xml:space="preserve">o Departamento </w:t>
      </w:r>
      <w:r w:rsidRPr="00F10E25">
        <w:rPr>
          <w:rFonts w:ascii="Arial" w:eastAsia="Times New Roman" w:hAnsi="Arial" w:cs="Arial"/>
          <w:color w:val="000000" w:themeColor="text1"/>
          <w:sz w:val="24"/>
          <w:szCs w:val="24"/>
          <w:lang w:val="pt-PT" w:eastAsia="pt-BR"/>
        </w:rPr>
        <w:t>da Procuradoria Geral - DDP que compreende:</w:t>
      </w:r>
    </w:p>
    <w:p w14:paraId="0FDC1411" w14:textId="77777777" w:rsidR="000B1723" w:rsidRDefault="00956F62" w:rsidP="000B1723">
      <w:pPr>
        <w:tabs>
          <w:tab w:val="left" w:pos="1701"/>
        </w:tabs>
        <w:spacing w:after="0" w:line="240" w:lineRule="auto"/>
        <w:ind w:firstLine="1701"/>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val="pt-PT" w:eastAsia="pt-BR"/>
        </w:rPr>
        <w:t xml:space="preserve">a) o Setor de Técnica </w:t>
      </w:r>
      <w:r w:rsidRPr="00F10E25">
        <w:rPr>
          <w:rFonts w:ascii="Arial" w:eastAsia="Times New Roman" w:hAnsi="Arial" w:cs="Arial"/>
          <w:color w:val="000000" w:themeColor="text1"/>
          <w:sz w:val="24"/>
          <w:szCs w:val="24"/>
          <w:lang w:eastAsia="pt-BR"/>
        </w:rPr>
        <w:t xml:space="preserve">Legislativa - </w:t>
      </w:r>
      <w:r w:rsidR="0059161E" w:rsidRPr="00F10E25">
        <w:rPr>
          <w:rFonts w:ascii="Arial" w:eastAsia="Times New Roman" w:hAnsi="Arial" w:cs="Arial"/>
          <w:color w:val="000000" w:themeColor="text1"/>
          <w:sz w:val="24"/>
          <w:szCs w:val="24"/>
          <w:lang w:eastAsia="pt-BR"/>
        </w:rPr>
        <w:t>S</w:t>
      </w:r>
      <w:r w:rsidRPr="00F10E25">
        <w:rPr>
          <w:rFonts w:ascii="Arial" w:eastAsia="Times New Roman" w:hAnsi="Arial" w:cs="Arial"/>
          <w:color w:val="000000" w:themeColor="text1"/>
          <w:sz w:val="24"/>
          <w:szCs w:val="24"/>
          <w:lang w:eastAsia="pt-BR"/>
        </w:rPr>
        <w:t>ETL;</w:t>
      </w:r>
    </w:p>
    <w:p w14:paraId="3452032B" w14:textId="77777777" w:rsidR="000B1723" w:rsidRDefault="00956F62" w:rsidP="000B1723">
      <w:pPr>
        <w:tabs>
          <w:tab w:val="left" w:pos="1701"/>
        </w:tabs>
        <w:spacing w:after="0" w:line="240" w:lineRule="auto"/>
        <w:ind w:firstLine="1701"/>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 xml:space="preserve">b) o Setor de Defesa do Consumidor - </w:t>
      </w:r>
      <w:r w:rsidR="0059161E" w:rsidRPr="00F10E25">
        <w:rPr>
          <w:rFonts w:ascii="Arial" w:eastAsia="Times New Roman" w:hAnsi="Arial" w:cs="Arial"/>
          <w:color w:val="000000" w:themeColor="text1"/>
          <w:sz w:val="24"/>
          <w:szCs w:val="24"/>
          <w:lang w:eastAsia="pt-BR"/>
        </w:rPr>
        <w:t>SE</w:t>
      </w:r>
      <w:r w:rsidR="000B1723">
        <w:rPr>
          <w:rFonts w:ascii="Arial" w:eastAsia="Times New Roman" w:hAnsi="Arial" w:cs="Arial"/>
          <w:color w:val="000000" w:themeColor="text1"/>
          <w:sz w:val="24"/>
          <w:szCs w:val="24"/>
          <w:lang w:eastAsia="pt-BR"/>
        </w:rPr>
        <w:t>DC;</w:t>
      </w:r>
    </w:p>
    <w:p w14:paraId="298ED0E2" w14:textId="49504BE8" w:rsidR="00956F62" w:rsidRPr="00F10E25" w:rsidRDefault="00956F62" w:rsidP="000B1723">
      <w:pPr>
        <w:tabs>
          <w:tab w:val="left" w:pos="1701"/>
        </w:tabs>
        <w:spacing w:after="0" w:line="240" w:lineRule="auto"/>
        <w:ind w:firstLine="1701"/>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c) o Set</w:t>
      </w:r>
      <w:r w:rsidR="001B66A8" w:rsidRPr="00F10E25">
        <w:rPr>
          <w:rFonts w:ascii="Arial" w:eastAsia="Times New Roman" w:hAnsi="Arial" w:cs="Arial"/>
          <w:color w:val="000000" w:themeColor="text1"/>
          <w:sz w:val="24"/>
          <w:szCs w:val="24"/>
          <w:lang w:eastAsia="pt-BR"/>
        </w:rPr>
        <w:t xml:space="preserve">or de Cálculos Judiciais – </w:t>
      </w:r>
      <w:r w:rsidR="0059161E" w:rsidRPr="00F10E25">
        <w:rPr>
          <w:rFonts w:ascii="Arial" w:eastAsia="Times New Roman" w:hAnsi="Arial" w:cs="Arial"/>
          <w:color w:val="000000" w:themeColor="text1"/>
          <w:sz w:val="24"/>
          <w:szCs w:val="24"/>
          <w:lang w:eastAsia="pt-BR"/>
        </w:rPr>
        <w:t>SE</w:t>
      </w:r>
      <w:r w:rsidR="001B66A8" w:rsidRPr="00F10E25">
        <w:rPr>
          <w:rFonts w:ascii="Arial" w:eastAsia="Times New Roman" w:hAnsi="Arial" w:cs="Arial"/>
          <w:color w:val="000000" w:themeColor="text1"/>
          <w:sz w:val="24"/>
          <w:szCs w:val="24"/>
          <w:lang w:eastAsia="pt-BR"/>
        </w:rPr>
        <w:t>CJ;</w:t>
      </w:r>
      <w:r w:rsidRPr="00F10E25">
        <w:rPr>
          <w:rFonts w:ascii="Arial" w:eastAsia="Times New Roman" w:hAnsi="Arial" w:cs="Arial"/>
          <w:color w:val="000000" w:themeColor="text1"/>
          <w:sz w:val="24"/>
          <w:szCs w:val="24"/>
          <w:lang w:eastAsia="pt-BR"/>
        </w:rPr>
        <w:t xml:space="preserve"> </w:t>
      </w:r>
    </w:p>
    <w:p w14:paraId="4EDD67B0" w14:textId="77777777" w:rsidR="00EF7406" w:rsidRPr="00F10E25" w:rsidRDefault="00EF7406" w:rsidP="00F10E25">
      <w:pPr>
        <w:tabs>
          <w:tab w:val="left" w:pos="1701"/>
        </w:tabs>
        <w:spacing w:after="0" w:line="240" w:lineRule="auto"/>
        <w:jc w:val="both"/>
        <w:rPr>
          <w:rFonts w:ascii="Arial" w:eastAsia="Times New Roman" w:hAnsi="Arial" w:cs="Arial"/>
          <w:color w:val="000000" w:themeColor="text1"/>
          <w:sz w:val="24"/>
          <w:szCs w:val="24"/>
          <w:lang w:eastAsia="pt-BR"/>
        </w:rPr>
      </w:pPr>
    </w:p>
    <w:p w14:paraId="66F02AA4" w14:textId="287CE178" w:rsidR="00956F62" w:rsidRPr="00F10E25" w:rsidRDefault="00956F62" w:rsidP="000B1723">
      <w:pPr>
        <w:tabs>
          <w:tab w:val="left" w:pos="1701"/>
        </w:tabs>
        <w:spacing w:after="0" w:line="240" w:lineRule="auto"/>
        <w:ind w:firstLine="1701"/>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 xml:space="preserve">IV - </w:t>
      </w:r>
      <w:r w:rsidR="00EB43BE" w:rsidRPr="00F10E25">
        <w:rPr>
          <w:rFonts w:ascii="Arial" w:eastAsia="Times New Roman" w:hAnsi="Arial" w:cs="Arial"/>
          <w:color w:val="000000" w:themeColor="text1"/>
          <w:sz w:val="24"/>
          <w:szCs w:val="24"/>
          <w:lang w:val="pt-PT" w:eastAsia="pt-BR"/>
        </w:rPr>
        <w:t>o Departamento Adjunto</w:t>
      </w:r>
      <w:r w:rsidRPr="00F10E25">
        <w:rPr>
          <w:rFonts w:ascii="Arial" w:eastAsia="Times New Roman" w:hAnsi="Arial" w:cs="Arial"/>
          <w:color w:val="000000" w:themeColor="text1"/>
          <w:sz w:val="24"/>
          <w:szCs w:val="24"/>
          <w:lang w:val="pt-PT" w:eastAsia="pt-BR"/>
        </w:rPr>
        <w:t xml:space="preserve"> - DAJ, que compreende:</w:t>
      </w:r>
    </w:p>
    <w:p w14:paraId="26A0CCCA" w14:textId="01555DB5" w:rsidR="00956F62" w:rsidRPr="00F10E25" w:rsidRDefault="00956F62" w:rsidP="00F10E25">
      <w:pPr>
        <w:pStyle w:val="PargrafodaLista"/>
        <w:numPr>
          <w:ilvl w:val="0"/>
          <w:numId w:val="1"/>
        </w:numPr>
        <w:tabs>
          <w:tab w:val="left" w:pos="1701"/>
        </w:tabs>
        <w:spacing w:after="0" w:line="240" w:lineRule="auto"/>
        <w:ind w:left="1985" w:hanging="290"/>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 xml:space="preserve">o Setor de Atenção ao Ministério Público - </w:t>
      </w:r>
      <w:r w:rsidR="00E87797"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EMP;</w:t>
      </w:r>
    </w:p>
    <w:p w14:paraId="01DD3ADA" w14:textId="315DD985" w:rsidR="00956F62" w:rsidRPr="00F10E25" w:rsidRDefault="00956F62" w:rsidP="00F10E25">
      <w:pPr>
        <w:pStyle w:val="PargrafodaLista"/>
        <w:numPr>
          <w:ilvl w:val="0"/>
          <w:numId w:val="1"/>
        </w:numPr>
        <w:tabs>
          <w:tab w:val="left" w:pos="1701"/>
        </w:tabs>
        <w:spacing w:after="0" w:line="240" w:lineRule="auto"/>
        <w:ind w:left="1985" w:hanging="290"/>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o Setor de Atenç</w:t>
      </w:r>
      <w:r w:rsidR="001B66A8" w:rsidRPr="00F10E25">
        <w:rPr>
          <w:rFonts w:ascii="Arial" w:eastAsia="Times New Roman" w:hAnsi="Arial" w:cs="Arial"/>
          <w:color w:val="000000" w:themeColor="text1"/>
          <w:sz w:val="24"/>
          <w:szCs w:val="24"/>
          <w:lang w:val="pt-PT" w:eastAsia="pt-BR"/>
        </w:rPr>
        <w:t xml:space="preserve">ão ao Tribunal de Contas – </w:t>
      </w:r>
      <w:r w:rsidR="00E87797" w:rsidRPr="00F10E25">
        <w:rPr>
          <w:rFonts w:ascii="Arial" w:eastAsia="Times New Roman" w:hAnsi="Arial" w:cs="Arial"/>
          <w:color w:val="000000" w:themeColor="text1"/>
          <w:sz w:val="24"/>
          <w:szCs w:val="24"/>
          <w:lang w:val="pt-PT" w:eastAsia="pt-BR"/>
        </w:rPr>
        <w:t>SE</w:t>
      </w:r>
      <w:r w:rsidR="001B66A8" w:rsidRPr="00F10E25">
        <w:rPr>
          <w:rFonts w:ascii="Arial" w:eastAsia="Times New Roman" w:hAnsi="Arial" w:cs="Arial"/>
          <w:color w:val="000000" w:themeColor="text1"/>
          <w:sz w:val="24"/>
          <w:szCs w:val="24"/>
          <w:lang w:val="pt-PT" w:eastAsia="pt-BR"/>
        </w:rPr>
        <w:t>TC.</w:t>
      </w:r>
    </w:p>
    <w:p w14:paraId="1F276C07"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 xml:space="preserve"> </w:t>
      </w:r>
      <w:bookmarkEnd w:id="1"/>
    </w:p>
    <w:p w14:paraId="178D4B55" w14:textId="77777777" w:rsidR="00230776" w:rsidRDefault="00956F62" w:rsidP="00230776">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Art. 1</w:t>
      </w:r>
      <w:r w:rsidR="005161B4" w:rsidRPr="00F10E25">
        <w:rPr>
          <w:rFonts w:ascii="Arial" w:hAnsi="Arial" w:cs="Arial"/>
          <w:b/>
          <w:color w:val="000000" w:themeColor="text1"/>
          <w:sz w:val="24"/>
          <w:szCs w:val="24"/>
        </w:rPr>
        <w:t>1</w:t>
      </w:r>
      <w:r w:rsidR="00A60FEC"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A Procuradoria Geral do Município é vinculada diretamente ao Gabinete do Prefeito, e exercerá suas atribuições técnicas e funcional na representação do Município, judicial e extrajudicialmente, cabendo-lhe ainda, as atividades de consultoria e assessoramento do Poder Executivo.</w:t>
      </w:r>
    </w:p>
    <w:p w14:paraId="7D8C04A0" w14:textId="77777777" w:rsidR="00230776" w:rsidRDefault="00230776" w:rsidP="00230776">
      <w:pPr>
        <w:tabs>
          <w:tab w:val="left" w:pos="1701"/>
        </w:tabs>
        <w:spacing w:after="0" w:line="240" w:lineRule="auto"/>
        <w:ind w:firstLine="1701"/>
        <w:jc w:val="both"/>
        <w:rPr>
          <w:rFonts w:ascii="Arial" w:hAnsi="Arial" w:cs="Arial"/>
          <w:color w:val="000000" w:themeColor="text1"/>
          <w:sz w:val="24"/>
          <w:szCs w:val="24"/>
        </w:rPr>
      </w:pPr>
    </w:p>
    <w:p w14:paraId="672725CA" w14:textId="44D5A4F9" w:rsidR="00230776" w:rsidRDefault="00956F62" w:rsidP="00230776">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w:t>
      </w:r>
      <w:r w:rsidR="00A60FEC" w:rsidRPr="00F10E25">
        <w:rPr>
          <w:rFonts w:ascii="Arial" w:hAnsi="Arial" w:cs="Arial"/>
          <w:b/>
          <w:color w:val="000000" w:themeColor="text1"/>
          <w:sz w:val="24"/>
          <w:szCs w:val="24"/>
        </w:rPr>
        <w:t xml:space="preserve"> </w:t>
      </w:r>
      <w:r w:rsidRPr="00F10E25">
        <w:rPr>
          <w:rFonts w:ascii="Arial" w:hAnsi="Arial" w:cs="Arial"/>
          <w:b/>
          <w:color w:val="000000" w:themeColor="text1"/>
          <w:sz w:val="24"/>
          <w:szCs w:val="24"/>
        </w:rPr>
        <w:t>1º</w:t>
      </w:r>
      <w:r w:rsidR="00A60FEC"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A Procuradoria Geral do Município é responsável pela defesa dos interesses do Município em juízo e fora dele, especialmente a execução da dívida ativa, ressalvadas as competências dos órgãos da administração indireta, na forma da legislação específica.</w:t>
      </w:r>
    </w:p>
    <w:p w14:paraId="6420D5EE" w14:textId="77777777" w:rsidR="00230776" w:rsidRDefault="00230776" w:rsidP="00230776">
      <w:pPr>
        <w:tabs>
          <w:tab w:val="left" w:pos="1701"/>
        </w:tabs>
        <w:spacing w:after="0" w:line="240" w:lineRule="auto"/>
        <w:ind w:firstLine="1701"/>
        <w:jc w:val="both"/>
        <w:rPr>
          <w:rFonts w:ascii="Arial" w:hAnsi="Arial" w:cs="Arial"/>
          <w:color w:val="000000" w:themeColor="text1"/>
          <w:sz w:val="24"/>
          <w:szCs w:val="24"/>
        </w:rPr>
      </w:pPr>
    </w:p>
    <w:p w14:paraId="0B025D64" w14:textId="5326C9C2" w:rsidR="00230776" w:rsidRDefault="00956F62" w:rsidP="00230776">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 2º</w:t>
      </w:r>
      <w:r w:rsidRPr="00F10E25">
        <w:rPr>
          <w:rFonts w:ascii="Arial" w:hAnsi="Arial" w:cs="Arial"/>
          <w:color w:val="000000" w:themeColor="text1"/>
          <w:sz w:val="24"/>
          <w:szCs w:val="24"/>
        </w:rPr>
        <w:t xml:space="preserve"> A direção superior da Procuradoria Geral do Município competirá ao Procurador Geral de livre designação pelo Prefeito, dentre os membros da Procuradoria e com reconhecimento de saber jurídico, reputação ilibada e com experiência em áreas diversa</w:t>
      </w:r>
      <w:r w:rsidR="00230776">
        <w:rPr>
          <w:rFonts w:ascii="Arial" w:hAnsi="Arial" w:cs="Arial"/>
          <w:color w:val="000000" w:themeColor="text1"/>
          <w:sz w:val="24"/>
          <w:szCs w:val="24"/>
        </w:rPr>
        <w:t>s da administração municipal.</w:t>
      </w:r>
    </w:p>
    <w:p w14:paraId="5539F9B5" w14:textId="77777777" w:rsidR="00230776" w:rsidRDefault="00230776" w:rsidP="00230776">
      <w:pPr>
        <w:tabs>
          <w:tab w:val="left" w:pos="1701"/>
        </w:tabs>
        <w:spacing w:after="0" w:line="240" w:lineRule="auto"/>
        <w:ind w:firstLine="1701"/>
        <w:jc w:val="both"/>
        <w:rPr>
          <w:rFonts w:ascii="Arial" w:hAnsi="Arial" w:cs="Arial"/>
          <w:color w:val="000000" w:themeColor="text1"/>
          <w:sz w:val="24"/>
          <w:szCs w:val="24"/>
        </w:rPr>
      </w:pPr>
    </w:p>
    <w:p w14:paraId="1AC7DA90" w14:textId="1217077F" w:rsidR="00956F62" w:rsidRPr="00F10E25" w:rsidRDefault="00956F62" w:rsidP="00230776">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 3º</w:t>
      </w:r>
      <w:r w:rsidRPr="00F10E25">
        <w:rPr>
          <w:rFonts w:ascii="Arial" w:hAnsi="Arial" w:cs="Arial"/>
          <w:color w:val="000000" w:themeColor="text1"/>
          <w:sz w:val="24"/>
          <w:szCs w:val="24"/>
        </w:rPr>
        <w:t xml:space="preserve"> Ao Procurador Geral compete assessorar o Prefeito Municipal e os demais Secretários Municipais em assuntos de natureza jurídica, elaborando pareceres e estudos ou propondo normas, medidas e diretrizes, sem prejuízo das atribuições inerentes ao cargo de Procurador do Município, na forma e nos limites da lei e do regulamento.</w:t>
      </w:r>
    </w:p>
    <w:p w14:paraId="001888A1" w14:textId="77777777" w:rsidR="00956F62" w:rsidRPr="00F10E25" w:rsidRDefault="00956F62" w:rsidP="00F10E25">
      <w:pPr>
        <w:tabs>
          <w:tab w:val="left" w:pos="1701"/>
        </w:tabs>
        <w:spacing w:after="0" w:line="240" w:lineRule="auto"/>
        <w:jc w:val="both"/>
        <w:rPr>
          <w:rFonts w:ascii="Arial" w:hAnsi="Arial" w:cs="Arial"/>
          <w:b/>
          <w:strike/>
          <w:color w:val="000000" w:themeColor="text1"/>
          <w:sz w:val="24"/>
          <w:szCs w:val="24"/>
        </w:rPr>
      </w:pPr>
    </w:p>
    <w:p w14:paraId="483E3273" w14:textId="43518E13"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w:t>
      </w:r>
      <w:r w:rsidR="005161B4" w:rsidRPr="00F10E25">
        <w:rPr>
          <w:rFonts w:ascii="Arial" w:hAnsi="Arial" w:cs="Arial"/>
          <w:b/>
          <w:color w:val="000000" w:themeColor="text1"/>
          <w:sz w:val="24"/>
          <w:szCs w:val="24"/>
        </w:rPr>
        <w:t>II</w:t>
      </w:r>
    </w:p>
    <w:p w14:paraId="152234D5"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 xml:space="preserve">Secretaria Municipal de Governo e Gestão Institucional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SG</w:t>
      </w:r>
    </w:p>
    <w:p w14:paraId="5C518254" w14:textId="77777777" w:rsidR="00956F62" w:rsidRPr="00F10E25" w:rsidRDefault="00956F62" w:rsidP="00F10E25">
      <w:pPr>
        <w:tabs>
          <w:tab w:val="left" w:pos="1701"/>
        </w:tabs>
        <w:spacing w:after="0" w:line="240" w:lineRule="auto"/>
        <w:jc w:val="both"/>
        <w:rPr>
          <w:rFonts w:ascii="Arial" w:hAnsi="Arial" w:cs="Arial"/>
          <w:b/>
          <w:strike/>
          <w:color w:val="000000" w:themeColor="text1"/>
          <w:sz w:val="24"/>
          <w:szCs w:val="24"/>
        </w:rPr>
      </w:pPr>
    </w:p>
    <w:p w14:paraId="63E81496" w14:textId="2D4AAFDD"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1</w:t>
      </w:r>
      <w:r w:rsidR="005161B4" w:rsidRPr="00F10E25">
        <w:rPr>
          <w:rFonts w:ascii="Arial" w:hAnsi="Arial" w:cs="Arial"/>
          <w:b/>
          <w:color w:val="000000" w:themeColor="text1"/>
          <w:sz w:val="24"/>
          <w:szCs w:val="24"/>
        </w:rPr>
        <w:t>2</w:t>
      </w:r>
      <w:r w:rsidR="00A60FEC"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A Secretaria Municipal de Governo e Gestão Institucional compreende em sua estrutura:</w:t>
      </w:r>
    </w:p>
    <w:p w14:paraId="7EFBAE83" w14:textId="77777777" w:rsidR="00A60FEC" w:rsidRPr="00F10E25" w:rsidRDefault="00A60FEC" w:rsidP="00F10E25">
      <w:pPr>
        <w:tabs>
          <w:tab w:val="left" w:pos="1701"/>
        </w:tabs>
        <w:spacing w:after="0" w:line="240" w:lineRule="auto"/>
        <w:jc w:val="both"/>
        <w:rPr>
          <w:rFonts w:ascii="Arial" w:hAnsi="Arial" w:cs="Arial"/>
          <w:color w:val="000000" w:themeColor="text1"/>
          <w:sz w:val="24"/>
          <w:szCs w:val="24"/>
        </w:rPr>
      </w:pPr>
    </w:p>
    <w:p w14:paraId="596AB075" w14:textId="4D376D61"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b/>
          <w:color w:val="000000" w:themeColor="text1"/>
          <w:sz w:val="24"/>
          <w:szCs w:val="24"/>
          <w:lang w:val="pt-PT" w:eastAsia="pt-BR"/>
        </w:rPr>
        <w:tab/>
      </w:r>
      <w:r w:rsidRPr="00F10E25">
        <w:rPr>
          <w:rFonts w:ascii="Arial" w:eastAsia="Times New Roman" w:hAnsi="Arial" w:cs="Arial"/>
          <w:color w:val="000000" w:themeColor="text1"/>
          <w:sz w:val="24"/>
          <w:szCs w:val="24"/>
          <w:lang w:val="pt-PT" w:eastAsia="pt-BR"/>
        </w:rPr>
        <w:t>I - o Gabinete do Secretário, que compreende a Unidade de Expediente e Documentação - UXSG</w:t>
      </w:r>
      <w:r w:rsidR="008A03D2" w:rsidRPr="00F10E25">
        <w:rPr>
          <w:rFonts w:ascii="Arial" w:eastAsia="Times New Roman" w:hAnsi="Arial" w:cs="Arial"/>
          <w:color w:val="000000" w:themeColor="text1"/>
          <w:sz w:val="24"/>
          <w:szCs w:val="24"/>
          <w:lang w:val="pt-PT" w:eastAsia="pt-BR"/>
        </w:rPr>
        <w:t xml:space="preserve"> e a Divisão de Gestão, Avaliação de Contratos, Contábil e Orçamento</w:t>
      </w:r>
      <w:r w:rsidR="00FC4F73" w:rsidRPr="00F10E25">
        <w:rPr>
          <w:rFonts w:ascii="Arial" w:eastAsia="Times New Roman" w:hAnsi="Arial" w:cs="Arial"/>
          <w:color w:val="000000" w:themeColor="text1"/>
          <w:sz w:val="24"/>
          <w:szCs w:val="24"/>
          <w:lang w:val="pt-PT" w:eastAsia="pt-BR"/>
        </w:rPr>
        <w:t xml:space="preserve"> – DICSG</w:t>
      </w:r>
      <w:r w:rsidRPr="00F10E25">
        <w:rPr>
          <w:rFonts w:ascii="Arial" w:eastAsia="Times New Roman" w:hAnsi="Arial" w:cs="Arial"/>
          <w:color w:val="000000" w:themeColor="text1"/>
          <w:sz w:val="24"/>
          <w:szCs w:val="24"/>
          <w:lang w:val="pt-PT" w:eastAsia="pt-BR"/>
        </w:rPr>
        <w:t>;</w:t>
      </w:r>
    </w:p>
    <w:p w14:paraId="61C05E2D" w14:textId="77777777" w:rsidR="00AB380F" w:rsidRPr="00F10E25" w:rsidRDefault="00AB380F"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55E24935" w14:textId="77777777" w:rsidR="008B256C"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II - </w:t>
      </w:r>
      <w:r w:rsidR="00EB43BE" w:rsidRPr="00F10E25">
        <w:rPr>
          <w:rFonts w:ascii="Arial" w:eastAsia="Times New Roman" w:hAnsi="Arial" w:cs="Arial"/>
          <w:color w:val="000000" w:themeColor="text1"/>
          <w:sz w:val="24"/>
          <w:szCs w:val="24"/>
          <w:lang w:val="pt-PT" w:eastAsia="pt-BR"/>
        </w:rPr>
        <w:t>o Departamento Executivo</w:t>
      </w:r>
      <w:r w:rsidRPr="00F10E25">
        <w:rPr>
          <w:rFonts w:ascii="Arial" w:eastAsia="Times New Roman" w:hAnsi="Arial" w:cs="Arial"/>
          <w:color w:val="000000" w:themeColor="text1"/>
          <w:sz w:val="24"/>
          <w:szCs w:val="24"/>
          <w:lang w:val="pt-PT" w:eastAsia="pt-BR"/>
        </w:rPr>
        <w:t xml:space="preserve"> de</w:t>
      </w:r>
      <w:r w:rsidR="008B256C" w:rsidRPr="00F10E25">
        <w:rPr>
          <w:rFonts w:ascii="Arial" w:eastAsia="Times New Roman" w:hAnsi="Arial" w:cs="Arial"/>
          <w:color w:val="000000" w:themeColor="text1"/>
          <w:sz w:val="24"/>
          <w:szCs w:val="24"/>
          <w:lang w:val="pt-PT" w:eastAsia="pt-BR"/>
        </w:rPr>
        <w:t xml:space="preserve"> Governo - DEX, que compreende:</w:t>
      </w:r>
    </w:p>
    <w:p w14:paraId="0C507EA1" w14:textId="3040D656" w:rsidR="00956F62" w:rsidRPr="00F10E25" w:rsidRDefault="00956F62" w:rsidP="00F10E25">
      <w:pPr>
        <w:pStyle w:val="PargrafodaLista"/>
        <w:numPr>
          <w:ilvl w:val="0"/>
          <w:numId w:val="2"/>
        </w:num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o Setor de Relaçõe</w:t>
      </w:r>
      <w:r w:rsidR="00AB380F" w:rsidRPr="00F10E25">
        <w:rPr>
          <w:rFonts w:ascii="Arial" w:eastAsia="Times New Roman" w:hAnsi="Arial" w:cs="Arial"/>
          <w:color w:val="000000" w:themeColor="text1"/>
          <w:sz w:val="24"/>
          <w:szCs w:val="24"/>
          <w:lang w:val="pt-PT" w:eastAsia="pt-BR"/>
        </w:rPr>
        <w:t xml:space="preserve">s Legislativas – </w:t>
      </w:r>
      <w:r w:rsidR="008A03D2" w:rsidRPr="00F10E25">
        <w:rPr>
          <w:rFonts w:ascii="Arial" w:eastAsia="Times New Roman" w:hAnsi="Arial" w:cs="Arial"/>
          <w:color w:val="000000" w:themeColor="text1"/>
          <w:sz w:val="24"/>
          <w:szCs w:val="24"/>
          <w:lang w:val="pt-PT" w:eastAsia="pt-BR"/>
        </w:rPr>
        <w:t>S</w:t>
      </w:r>
      <w:r w:rsidR="00AB380F" w:rsidRPr="00F10E25">
        <w:rPr>
          <w:rFonts w:ascii="Arial" w:eastAsia="Times New Roman" w:hAnsi="Arial" w:cs="Arial"/>
          <w:color w:val="000000" w:themeColor="text1"/>
          <w:sz w:val="24"/>
          <w:szCs w:val="24"/>
          <w:lang w:val="pt-PT" w:eastAsia="pt-BR"/>
        </w:rPr>
        <w:t>RLE;</w:t>
      </w:r>
    </w:p>
    <w:p w14:paraId="0EF6FF9E" w14:textId="11DCA674" w:rsidR="008B256C" w:rsidRPr="00F10E25" w:rsidRDefault="008B256C" w:rsidP="00F10E25">
      <w:pPr>
        <w:pStyle w:val="PargrafodaLista"/>
        <w:numPr>
          <w:ilvl w:val="0"/>
          <w:numId w:val="2"/>
        </w:numPr>
        <w:tabs>
          <w:tab w:val="left" w:pos="1701"/>
        </w:tabs>
        <w:spacing w:after="0" w:line="240" w:lineRule="auto"/>
        <w:jc w:val="both"/>
        <w:rPr>
          <w:rFonts w:ascii="Arial" w:hAnsi="Arial" w:cs="Arial"/>
          <w:color w:val="000000" w:themeColor="text1"/>
          <w:sz w:val="24"/>
          <w:szCs w:val="24"/>
        </w:rPr>
      </w:pPr>
      <w:proofErr w:type="gramStart"/>
      <w:r w:rsidRPr="00F10E25">
        <w:rPr>
          <w:rFonts w:ascii="Arial" w:hAnsi="Arial" w:cs="Arial"/>
          <w:color w:val="000000" w:themeColor="text1"/>
          <w:sz w:val="24"/>
          <w:szCs w:val="24"/>
        </w:rPr>
        <w:t>o</w:t>
      </w:r>
      <w:proofErr w:type="gramEnd"/>
      <w:r w:rsidRPr="00F10E25">
        <w:rPr>
          <w:rFonts w:ascii="Arial" w:hAnsi="Arial" w:cs="Arial"/>
          <w:color w:val="000000" w:themeColor="text1"/>
          <w:sz w:val="24"/>
          <w:szCs w:val="24"/>
        </w:rPr>
        <w:t xml:space="preserve"> Setor de Assuntos Governamentais - SAGO;</w:t>
      </w:r>
    </w:p>
    <w:p w14:paraId="426B613B" w14:textId="77777777" w:rsidR="008B256C" w:rsidRPr="00F10E25" w:rsidRDefault="008B256C" w:rsidP="00F10E25">
      <w:pPr>
        <w:tabs>
          <w:tab w:val="left" w:pos="1701"/>
        </w:tabs>
        <w:spacing w:after="0" w:line="240" w:lineRule="auto"/>
        <w:ind w:left="1695"/>
        <w:jc w:val="both"/>
        <w:rPr>
          <w:rFonts w:ascii="Arial" w:eastAsia="Times New Roman" w:hAnsi="Arial" w:cs="Arial"/>
          <w:color w:val="000000" w:themeColor="text1"/>
          <w:sz w:val="24"/>
          <w:szCs w:val="24"/>
          <w:lang w:val="pt-PT" w:eastAsia="pt-BR"/>
        </w:rPr>
      </w:pPr>
    </w:p>
    <w:p w14:paraId="0716A3C9" w14:textId="6E7C899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eastAsia="Times New Roman" w:hAnsi="Arial" w:cs="Arial"/>
          <w:color w:val="000000" w:themeColor="text1"/>
          <w:sz w:val="24"/>
          <w:szCs w:val="24"/>
          <w:lang w:val="pt-PT" w:eastAsia="pt-BR"/>
        </w:rPr>
        <w:tab/>
        <w:t xml:space="preserve">III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Ações Governamentais - DAG, que compreende:</w:t>
      </w:r>
    </w:p>
    <w:p w14:paraId="368FFA7C" w14:textId="609530D4"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Assuntos Federativos - </w:t>
      </w:r>
      <w:r w:rsidR="008A03D2" w:rsidRPr="00F10E25">
        <w:rPr>
          <w:rFonts w:ascii="Arial" w:hAnsi="Arial" w:cs="Arial"/>
          <w:color w:val="000000" w:themeColor="text1"/>
          <w:sz w:val="24"/>
          <w:szCs w:val="24"/>
        </w:rPr>
        <w:t>S</w:t>
      </w:r>
      <w:r w:rsidR="008B256C" w:rsidRPr="00F10E25">
        <w:rPr>
          <w:rFonts w:ascii="Arial" w:hAnsi="Arial" w:cs="Arial"/>
          <w:color w:val="000000" w:themeColor="text1"/>
          <w:sz w:val="24"/>
          <w:szCs w:val="24"/>
        </w:rPr>
        <w:t>AFE;</w:t>
      </w:r>
    </w:p>
    <w:p w14:paraId="4C893FFC" w14:textId="6B201B3E" w:rsidR="00956F62" w:rsidRPr="00F10E25" w:rsidRDefault="008B256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b</w:t>
      </w:r>
      <w:r w:rsidR="00956F62" w:rsidRPr="00F10E25">
        <w:rPr>
          <w:rFonts w:ascii="Arial" w:hAnsi="Arial" w:cs="Arial"/>
          <w:color w:val="000000" w:themeColor="text1"/>
          <w:sz w:val="24"/>
          <w:szCs w:val="24"/>
        </w:rPr>
        <w:t xml:space="preserve">) o Setor de Assuntos Metropolitanos - </w:t>
      </w:r>
      <w:r w:rsidR="008A03D2" w:rsidRPr="00F10E25">
        <w:rPr>
          <w:rFonts w:ascii="Arial" w:hAnsi="Arial" w:cs="Arial"/>
          <w:color w:val="000000" w:themeColor="text1"/>
          <w:sz w:val="24"/>
          <w:szCs w:val="24"/>
        </w:rPr>
        <w:t>S</w:t>
      </w:r>
      <w:r w:rsidR="00956F62" w:rsidRPr="00F10E25">
        <w:rPr>
          <w:rFonts w:ascii="Arial" w:hAnsi="Arial" w:cs="Arial"/>
          <w:color w:val="000000" w:themeColor="text1"/>
          <w:sz w:val="24"/>
          <w:szCs w:val="24"/>
        </w:rPr>
        <w:t>AME;</w:t>
      </w:r>
    </w:p>
    <w:p w14:paraId="1BABBDDA" w14:textId="77777777" w:rsidR="00AB380F" w:rsidRPr="00F10E25" w:rsidRDefault="00AB380F" w:rsidP="00F10E25">
      <w:pPr>
        <w:tabs>
          <w:tab w:val="left" w:pos="1701"/>
        </w:tabs>
        <w:spacing w:after="0" w:line="240" w:lineRule="auto"/>
        <w:jc w:val="both"/>
        <w:rPr>
          <w:rFonts w:ascii="Arial" w:hAnsi="Arial" w:cs="Arial"/>
          <w:color w:val="000000" w:themeColor="text1"/>
          <w:sz w:val="24"/>
          <w:szCs w:val="24"/>
        </w:rPr>
      </w:pPr>
    </w:p>
    <w:p w14:paraId="486897B0" w14:textId="28D03F6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IV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Comunicação e Imprensa - DCI, que compreende:</w:t>
      </w:r>
    </w:p>
    <w:p w14:paraId="6F901F6A" w14:textId="112867C6"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eastAsia="Times New Roman" w:hAnsi="Arial" w:cs="Arial"/>
          <w:color w:val="000000" w:themeColor="text1"/>
          <w:sz w:val="24"/>
          <w:szCs w:val="24"/>
          <w:lang w:val="pt-PT" w:eastAsia="pt-BR"/>
        </w:rPr>
        <w:tab/>
        <w:t xml:space="preserve">a) </w:t>
      </w:r>
      <w:r w:rsidRPr="00F10E25">
        <w:rPr>
          <w:rFonts w:ascii="Arial" w:hAnsi="Arial" w:cs="Arial"/>
          <w:color w:val="000000" w:themeColor="text1"/>
          <w:sz w:val="24"/>
          <w:szCs w:val="24"/>
        </w:rPr>
        <w:t xml:space="preserve">o Setor de Publicidade - </w:t>
      </w:r>
      <w:r w:rsidR="008A03D2" w:rsidRPr="00F10E25">
        <w:rPr>
          <w:rFonts w:ascii="Arial" w:hAnsi="Arial" w:cs="Arial"/>
          <w:color w:val="000000" w:themeColor="text1"/>
          <w:sz w:val="24"/>
          <w:szCs w:val="24"/>
        </w:rPr>
        <w:t>S</w:t>
      </w:r>
      <w:r w:rsidRPr="00F10E25">
        <w:rPr>
          <w:rFonts w:ascii="Arial" w:hAnsi="Arial" w:cs="Arial"/>
          <w:color w:val="000000" w:themeColor="text1"/>
          <w:sz w:val="24"/>
          <w:szCs w:val="24"/>
        </w:rPr>
        <w:t>PUB, que compreende:</w:t>
      </w:r>
    </w:p>
    <w:p w14:paraId="0712159B" w14:textId="77777777"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1. a Divisão de Mídias Sociais - DIMSO;</w:t>
      </w:r>
    </w:p>
    <w:p w14:paraId="5BD38498" w14:textId="060FB8E3"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2. a Divisão de Publicidade Oficial - DIPOF;</w:t>
      </w:r>
    </w:p>
    <w:p w14:paraId="24349663" w14:textId="77777777" w:rsidR="006209EA" w:rsidRPr="00F10E25" w:rsidRDefault="006209EA" w:rsidP="00F10E25">
      <w:pPr>
        <w:pStyle w:val="PargrafodaLista"/>
        <w:tabs>
          <w:tab w:val="left" w:pos="1701"/>
        </w:tabs>
        <w:spacing w:after="0" w:line="240" w:lineRule="auto"/>
        <w:ind w:left="0"/>
        <w:jc w:val="both"/>
        <w:rPr>
          <w:rFonts w:ascii="Arial" w:hAnsi="Arial" w:cs="Arial"/>
          <w:color w:val="000000" w:themeColor="text1"/>
          <w:sz w:val="24"/>
          <w:szCs w:val="24"/>
        </w:rPr>
      </w:pPr>
    </w:p>
    <w:p w14:paraId="636BB06F" w14:textId="77777777" w:rsidR="008B256C"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w:t>
      </w:r>
      <w:r w:rsidR="008B256C" w:rsidRPr="00F10E25">
        <w:rPr>
          <w:rFonts w:ascii="Arial" w:hAnsi="Arial" w:cs="Arial"/>
          <w:color w:val="000000" w:themeColor="text1"/>
          <w:sz w:val="24"/>
          <w:szCs w:val="24"/>
          <w:lang w:val="pt-PT"/>
        </w:rPr>
        <w:t>o Setor de Cerimonial e Eventos Oficiais - SCEO;</w:t>
      </w:r>
    </w:p>
    <w:p w14:paraId="5C929847" w14:textId="3CBC5FD3" w:rsidR="00956F62" w:rsidRPr="00F10E25" w:rsidRDefault="008B256C"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c) </w:t>
      </w:r>
      <w:r w:rsidR="00956F62" w:rsidRPr="00F10E25">
        <w:rPr>
          <w:rFonts w:ascii="Arial" w:hAnsi="Arial" w:cs="Arial"/>
          <w:color w:val="000000" w:themeColor="text1"/>
          <w:sz w:val="24"/>
          <w:szCs w:val="24"/>
        </w:rPr>
        <w:t>o Setor de Imprensa - DPIM, que compreende a Divisão de Acesso à Informação - DIAIP;</w:t>
      </w:r>
    </w:p>
    <w:p w14:paraId="11E27F0A" w14:textId="77777777" w:rsidR="00AB380F" w:rsidRPr="00F10E25" w:rsidRDefault="00AB380F" w:rsidP="00F10E25">
      <w:pPr>
        <w:pStyle w:val="PargrafodaLista"/>
        <w:tabs>
          <w:tab w:val="left" w:pos="1701"/>
        </w:tabs>
        <w:spacing w:after="0" w:line="240" w:lineRule="auto"/>
        <w:ind w:left="0"/>
        <w:jc w:val="both"/>
        <w:rPr>
          <w:rFonts w:ascii="Arial" w:hAnsi="Arial" w:cs="Arial"/>
          <w:color w:val="000000" w:themeColor="text1"/>
          <w:sz w:val="24"/>
          <w:szCs w:val="24"/>
        </w:rPr>
      </w:pPr>
    </w:p>
    <w:p w14:paraId="7EE8CC8E" w14:textId="6F1B7578"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eastAsia="Times New Roman" w:hAnsi="Arial" w:cs="Arial"/>
          <w:color w:val="000000" w:themeColor="text1"/>
          <w:sz w:val="24"/>
          <w:szCs w:val="24"/>
          <w:lang w:val="pt-PT" w:eastAsia="pt-BR"/>
        </w:rPr>
        <w:tab/>
        <w:t xml:space="preserve">V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Gestão dos Órgãos Auxiliares de Participação e Representação - DAP, que compreende</w:t>
      </w:r>
      <w:r w:rsidRPr="00F10E25">
        <w:rPr>
          <w:rFonts w:ascii="Arial" w:hAnsi="Arial" w:cs="Arial"/>
          <w:color w:val="000000" w:themeColor="text1"/>
          <w:sz w:val="24"/>
          <w:szCs w:val="24"/>
        </w:rPr>
        <w:t>:</w:t>
      </w:r>
    </w:p>
    <w:p w14:paraId="43FC71F3" w14:textId="5C6447D8"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Gestão do Fundo Social de Solidariedade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FSS;</w:t>
      </w:r>
    </w:p>
    <w:p w14:paraId="46AC559D" w14:textId="3D7859CF"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Gestão dos Conselhos Municipais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GCM;</w:t>
      </w:r>
    </w:p>
    <w:p w14:paraId="5C5D35CF" w14:textId="036A7CDE"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c) o Setor de Gestão das Comissões Permanentes e Especiais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CPP;</w:t>
      </w:r>
    </w:p>
    <w:p w14:paraId="393053F0" w14:textId="77777777" w:rsidR="00AB380F" w:rsidRPr="00F10E25" w:rsidRDefault="00AB380F" w:rsidP="00F10E25">
      <w:pPr>
        <w:pStyle w:val="PargrafodaLista"/>
        <w:tabs>
          <w:tab w:val="left" w:pos="1701"/>
        </w:tabs>
        <w:spacing w:after="0" w:line="240" w:lineRule="auto"/>
        <w:ind w:left="0"/>
        <w:jc w:val="both"/>
        <w:rPr>
          <w:rFonts w:ascii="Arial" w:hAnsi="Arial" w:cs="Arial"/>
          <w:color w:val="000000" w:themeColor="text1"/>
          <w:sz w:val="24"/>
          <w:szCs w:val="24"/>
        </w:rPr>
      </w:pPr>
    </w:p>
    <w:p w14:paraId="7EE634DD" w14:textId="5A25E0B9"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eastAsia="Times New Roman" w:hAnsi="Arial" w:cs="Arial"/>
          <w:color w:val="000000" w:themeColor="text1"/>
          <w:sz w:val="24"/>
          <w:szCs w:val="24"/>
          <w:lang w:val="pt-PT" w:eastAsia="pt-BR"/>
        </w:rPr>
        <w:tab/>
        <w:t xml:space="preserve">VI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Licitações e Contratos - DLC, que compreende</w:t>
      </w:r>
      <w:r w:rsidRPr="00F10E25">
        <w:rPr>
          <w:rFonts w:ascii="Arial" w:hAnsi="Arial" w:cs="Arial"/>
          <w:color w:val="000000" w:themeColor="text1"/>
          <w:sz w:val="24"/>
          <w:szCs w:val="24"/>
        </w:rPr>
        <w:t>:</w:t>
      </w:r>
    </w:p>
    <w:p w14:paraId="60870D5A" w14:textId="1BED461F"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Análise e Produção de Editais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APE, que compreende:</w:t>
      </w:r>
    </w:p>
    <w:p w14:paraId="38181455" w14:textId="77777777"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1. a Divisão de Apoio às Licitações - DIAPL;</w:t>
      </w:r>
    </w:p>
    <w:p w14:paraId="0ED0C42B" w14:textId="107A171B"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2. a Divisão de Pesquisa de Mercado - DIPEM;</w:t>
      </w:r>
    </w:p>
    <w:p w14:paraId="36D510B2" w14:textId="77777777" w:rsidR="006209EA" w:rsidRPr="00F10E25" w:rsidRDefault="006209EA" w:rsidP="00F10E25">
      <w:pPr>
        <w:pStyle w:val="PargrafodaLista"/>
        <w:tabs>
          <w:tab w:val="left" w:pos="1701"/>
        </w:tabs>
        <w:spacing w:after="0" w:line="240" w:lineRule="auto"/>
        <w:ind w:left="0"/>
        <w:jc w:val="both"/>
        <w:rPr>
          <w:rFonts w:ascii="Arial" w:hAnsi="Arial" w:cs="Arial"/>
          <w:color w:val="000000" w:themeColor="text1"/>
          <w:sz w:val="24"/>
          <w:szCs w:val="24"/>
        </w:rPr>
      </w:pPr>
    </w:p>
    <w:p w14:paraId="7A025D71" w14:textId="77777777"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b) o Setor de Gestão de Contratos - SDGC, que compreende:</w:t>
      </w:r>
    </w:p>
    <w:p w14:paraId="47C79E41" w14:textId="77777777"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1. a Divisão de Registro de Preços - DIREP;</w:t>
      </w:r>
    </w:p>
    <w:p w14:paraId="500EF429" w14:textId="26EE44BF"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2. a Divisão de Gestão de Convênios - DIGCO;</w:t>
      </w:r>
    </w:p>
    <w:p w14:paraId="1DD02330" w14:textId="77777777" w:rsidR="006209EA" w:rsidRPr="00F10E25" w:rsidRDefault="006209EA" w:rsidP="00F10E25">
      <w:pPr>
        <w:tabs>
          <w:tab w:val="left" w:pos="1701"/>
        </w:tabs>
        <w:spacing w:after="0" w:line="240" w:lineRule="auto"/>
        <w:jc w:val="both"/>
        <w:rPr>
          <w:rFonts w:ascii="Arial" w:hAnsi="Arial" w:cs="Arial"/>
          <w:color w:val="000000" w:themeColor="text1"/>
          <w:sz w:val="24"/>
          <w:szCs w:val="24"/>
        </w:rPr>
      </w:pPr>
    </w:p>
    <w:p w14:paraId="68B9ACD9" w14:textId="247C2D05"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c) o Setor de Expedição de Informação e Publicação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XIC;</w:t>
      </w:r>
    </w:p>
    <w:p w14:paraId="0E10E599" w14:textId="77777777" w:rsidR="00AB380F" w:rsidRPr="00F10E25" w:rsidRDefault="00AB380F" w:rsidP="00F10E25">
      <w:pPr>
        <w:tabs>
          <w:tab w:val="left" w:pos="1701"/>
        </w:tabs>
        <w:spacing w:after="0" w:line="240" w:lineRule="auto"/>
        <w:jc w:val="both"/>
        <w:rPr>
          <w:rFonts w:ascii="Arial" w:hAnsi="Arial" w:cs="Arial"/>
          <w:color w:val="000000" w:themeColor="text1"/>
          <w:sz w:val="24"/>
          <w:szCs w:val="24"/>
        </w:rPr>
      </w:pPr>
    </w:p>
    <w:p w14:paraId="3628E683" w14:textId="5D140105"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eastAsia="Times New Roman" w:hAnsi="Arial" w:cs="Arial"/>
          <w:color w:val="000000" w:themeColor="text1"/>
          <w:sz w:val="24"/>
          <w:szCs w:val="24"/>
          <w:lang w:val="pt-PT" w:eastAsia="pt-BR"/>
        </w:rPr>
        <w:tab/>
        <w:t xml:space="preserve">VII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Tecnologia da Informação - DTI, que compreende</w:t>
      </w:r>
      <w:r w:rsidRPr="00F10E25">
        <w:rPr>
          <w:rFonts w:ascii="Arial" w:hAnsi="Arial" w:cs="Arial"/>
          <w:color w:val="000000" w:themeColor="text1"/>
          <w:sz w:val="24"/>
          <w:szCs w:val="24"/>
        </w:rPr>
        <w:t>:</w:t>
      </w:r>
    </w:p>
    <w:p w14:paraId="5A1FF5B9" w14:textId="54AB2092"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Governança de Tecnologia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GTI;</w:t>
      </w:r>
    </w:p>
    <w:p w14:paraId="172294A6" w14:textId="51A8E149"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Suporte de Redes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SRE, que compreende a Divisão de Suporte ao Usuário - DIVSU;</w:t>
      </w:r>
    </w:p>
    <w:p w14:paraId="24AD6100" w14:textId="271A12F5"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c) o Setor de Planejamento, Análise e Informação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PAI.</w:t>
      </w:r>
    </w:p>
    <w:p w14:paraId="2A6EF56C"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7DCA0174" w14:textId="7DD4608C"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Seção II</w:t>
      </w:r>
    </w:p>
    <w:p w14:paraId="49A6BB72"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Dos Órgãos de Planejamento Executivo e de Natureza Meio</w:t>
      </w:r>
    </w:p>
    <w:p w14:paraId="1C71EB71"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59621E86" w14:textId="0FF5841E"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1</w:t>
      </w:r>
      <w:r w:rsidR="005161B4" w:rsidRPr="00F10E25">
        <w:rPr>
          <w:rFonts w:ascii="Arial" w:hAnsi="Arial" w:cs="Arial"/>
          <w:b/>
          <w:color w:val="000000" w:themeColor="text1"/>
          <w:sz w:val="24"/>
          <w:szCs w:val="24"/>
        </w:rPr>
        <w:t>3</w:t>
      </w:r>
      <w:r w:rsidR="00A60FEC"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São órgãos de planejamento executivo e de natureza meio:</w:t>
      </w:r>
    </w:p>
    <w:p w14:paraId="2439D7AB"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Secretaria Municipal de Administração - SA;</w:t>
      </w:r>
    </w:p>
    <w:p w14:paraId="5A137E8E"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Secretaria Municipal da Fazenda - SF.</w:t>
      </w:r>
    </w:p>
    <w:p w14:paraId="0EC57BED" w14:textId="77777777" w:rsidR="00877789" w:rsidRPr="00F10E25" w:rsidRDefault="00877789" w:rsidP="00F10E25">
      <w:pPr>
        <w:tabs>
          <w:tab w:val="left" w:pos="1701"/>
        </w:tabs>
        <w:spacing w:after="0" w:line="240" w:lineRule="auto"/>
        <w:jc w:val="center"/>
        <w:rPr>
          <w:rFonts w:ascii="Arial" w:hAnsi="Arial" w:cs="Arial"/>
          <w:b/>
          <w:color w:val="000000" w:themeColor="text1"/>
          <w:sz w:val="24"/>
          <w:szCs w:val="24"/>
        </w:rPr>
      </w:pPr>
    </w:p>
    <w:p w14:paraId="297A72B7" w14:textId="47E3F1F1"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w:t>
      </w:r>
    </w:p>
    <w:p w14:paraId="598FA7C7"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 xml:space="preserve">Secretaria Municipal de Administração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SA</w:t>
      </w:r>
    </w:p>
    <w:p w14:paraId="77245A33"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48A55FB9" w14:textId="425E354D" w:rsidR="00956F62" w:rsidRDefault="00956F62" w:rsidP="00F10E25">
      <w:pPr>
        <w:tabs>
          <w:tab w:val="left" w:pos="1701"/>
        </w:tabs>
        <w:spacing w:after="0" w:line="240" w:lineRule="auto"/>
        <w:jc w:val="both"/>
        <w:rPr>
          <w:rFonts w:ascii="Arial" w:hAnsi="Arial" w:cs="Arial"/>
          <w:b/>
          <w:color w:val="000000" w:themeColor="text1"/>
          <w:sz w:val="24"/>
          <w:szCs w:val="24"/>
        </w:rPr>
      </w:pPr>
      <w:r w:rsidRPr="00F10E25">
        <w:rPr>
          <w:rFonts w:ascii="Arial" w:hAnsi="Arial" w:cs="Arial"/>
          <w:b/>
          <w:color w:val="000000" w:themeColor="text1"/>
          <w:sz w:val="24"/>
          <w:szCs w:val="24"/>
        </w:rPr>
        <w:tab/>
        <w:t>Art. 1</w:t>
      </w:r>
      <w:r w:rsidR="005161B4" w:rsidRPr="00F10E25">
        <w:rPr>
          <w:rFonts w:ascii="Arial" w:hAnsi="Arial" w:cs="Arial"/>
          <w:b/>
          <w:color w:val="000000" w:themeColor="text1"/>
          <w:sz w:val="24"/>
          <w:szCs w:val="24"/>
        </w:rPr>
        <w:t>4</w:t>
      </w:r>
      <w:r w:rsidR="00A60FEC"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A Secretaria Municipal de Administração compreende em sua estrutura</w:t>
      </w:r>
      <w:r w:rsidRPr="00F10E25">
        <w:rPr>
          <w:rFonts w:ascii="Arial" w:hAnsi="Arial" w:cs="Arial"/>
          <w:b/>
          <w:color w:val="000000" w:themeColor="text1"/>
          <w:sz w:val="24"/>
          <w:szCs w:val="24"/>
        </w:rPr>
        <w:t>:</w:t>
      </w:r>
    </w:p>
    <w:p w14:paraId="2C2D793C" w14:textId="77777777" w:rsidR="00230776" w:rsidRPr="00F10E25" w:rsidRDefault="00230776" w:rsidP="00F10E25">
      <w:pPr>
        <w:tabs>
          <w:tab w:val="left" w:pos="1701"/>
        </w:tabs>
        <w:spacing w:after="0" w:line="240" w:lineRule="auto"/>
        <w:jc w:val="both"/>
        <w:rPr>
          <w:rFonts w:ascii="Arial" w:hAnsi="Arial" w:cs="Arial"/>
          <w:b/>
          <w:color w:val="000000" w:themeColor="text1"/>
          <w:sz w:val="24"/>
          <w:szCs w:val="24"/>
        </w:rPr>
      </w:pPr>
    </w:p>
    <w:p w14:paraId="0B56062A" w14:textId="1BA231C9"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I - o Gabinete do Secretário, que compreende a Unidade de Expediente e Documentação - UXSA;</w:t>
      </w:r>
    </w:p>
    <w:p w14:paraId="72646953" w14:textId="77777777" w:rsidR="00AE21BB" w:rsidRPr="00F10E25" w:rsidRDefault="00AE21BB"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7E373772" w14:textId="6760E1BC"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w:t>
      </w:r>
      <w:r w:rsidR="00EB43BE" w:rsidRPr="00F10E25">
        <w:rPr>
          <w:rFonts w:ascii="Arial" w:hAnsi="Arial" w:cs="Arial"/>
          <w:color w:val="000000" w:themeColor="text1"/>
          <w:sz w:val="24"/>
          <w:szCs w:val="24"/>
        </w:rPr>
        <w:t>o Departamento Executivo</w:t>
      </w:r>
      <w:r w:rsidRPr="00F10E25">
        <w:rPr>
          <w:rFonts w:ascii="Arial" w:hAnsi="Arial" w:cs="Arial"/>
          <w:color w:val="000000" w:themeColor="text1"/>
          <w:sz w:val="24"/>
          <w:szCs w:val="24"/>
        </w:rPr>
        <w:t xml:space="preserve"> de Administração - DEA, </w:t>
      </w:r>
      <w:r w:rsidRPr="00F10E25">
        <w:rPr>
          <w:rFonts w:ascii="Arial" w:eastAsia="Times New Roman" w:hAnsi="Arial" w:cs="Arial"/>
          <w:color w:val="000000" w:themeColor="text1"/>
          <w:sz w:val="24"/>
          <w:szCs w:val="24"/>
          <w:lang w:val="pt-PT" w:eastAsia="pt-BR"/>
        </w:rPr>
        <w:t>que compreende</w:t>
      </w:r>
      <w:r w:rsidRPr="00F10E25">
        <w:rPr>
          <w:rFonts w:ascii="Arial" w:hAnsi="Arial" w:cs="Arial"/>
          <w:color w:val="000000" w:themeColor="text1"/>
          <w:sz w:val="24"/>
          <w:szCs w:val="24"/>
        </w:rPr>
        <w:t>:</w:t>
      </w:r>
    </w:p>
    <w:p w14:paraId="2757077A" w14:textId="33151E68"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Protocolo e Arquivo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PTA;</w:t>
      </w:r>
    </w:p>
    <w:p w14:paraId="50C69EEC" w14:textId="41F28354"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Documentação e Serviços Administrativos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DSA;</w:t>
      </w:r>
    </w:p>
    <w:p w14:paraId="6ECBA823" w14:textId="4F10318F"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c) o Setor de Gestão, Avaliação de Contratos, Contábil e Orçamento - </w:t>
      </w:r>
      <w:r w:rsidR="00B8109D" w:rsidRPr="00F10E25">
        <w:rPr>
          <w:rFonts w:ascii="Arial" w:hAnsi="Arial" w:cs="Arial"/>
          <w:color w:val="000000" w:themeColor="text1"/>
          <w:sz w:val="24"/>
          <w:szCs w:val="24"/>
        </w:rPr>
        <w:t>S</w:t>
      </w:r>
      <w:r w:rsidRPr="00F10E25">
        <w:rPr>
          <w:rFonts w:ascii="Arial" w:hAnsi="Arial" w:cs="Arial"/>
          <w:color w:val="000000" w:themeColor="text1"/>
          <w:sz w:val="24"/>
          <w:szCs w:val="24"/>
        </w:rPr>
        <w:t>CIO;</w:t>
      </w:r>
    </w:p>
    <w:p w14:paraId="15FE2FD8" w14:textId="26C44578"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d) o Setor de Recepção e Atendimento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ERA;</w:t>
      </w:r>
    </w:p>
    <w:p w14:paraId="52A9DCFE" w14:textId="77777777" w:rsidR="0030042B" w:rsidRPr="00F10E25" w:rsidRDefault="0030042B" w:rsidP="00F10E25">
      <w:pPr>
        <w:pStyle w:val="PargrafodaLista"/>
        <w:tabs>
          <w:tab w:val="left" w:pos="1701"/>
        </w:tabs>
        <w:spacing w:after="0" w:line="240" w:lineRule="auto"/>
        <w:ind w:left="0"/>
        <w:jc w:val="both"/>
        <w:rPr>
          <w:rFonts w:ascii="Arial" w:hAnsi="Arial" w:cs="Arial"/>
          <w:color w:val="000000" w:themeColor="text1"/>
          <w:sz w:val="24"/>
          <w:szCs w:val="24"/>
        </w:rPr>
      </w:pPr>
    </w:p>
    <w:p w14:paraId="537E1EF3" w14:textId="09477A9B"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e) o Setor de Administração de Próprios Municipais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APP, que compreende:</w:t>
      </w:r>
    </w:p>
    <w:p w14:paraId="287633EF" w14:textId="77777777"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1. a Divisão de Controle de Acesso e Zeladoria - DIECZ;</w:t>
      </w:r>
    </w:p>
    <w:p w14:paraId="59B321A1" w14:textId="33159129"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2. a Divisão de Documentação de</w:t>
      </w:r>
      <w:r w:rsidR="00AE21BB" w:rsidRPr="00F10E25">
        <w:rPr>
          <w:rFonts w:ascii="Arial" w:hAnsi="Arial" w:cs="Arial"/>
          <w:color w:val="000000" w:themeColor="text1"/>
          <w:sz w:val="24"/>
          <w:szCs w:val="24"/>
        </w:rPr>
        <w:t xml:space="preserve"> Frota Própria e Locada – DIDFR;</w:t>
      </w:r>
    </w:p>
    <w:p w14:paraId="5D6E9D45" w14:textId="77777777" w:rsidR="00AE21BB" w:rsidRPr="00F10E25" w:rsidRDefault="00AE21BB" w:rsidP="00F10E25">
      <w:pPr>
        <w:pStyle w:val="PargrafodaLista"/>
        <w:tabs>
          <w:tab w:val="left" w:pos="1701"/>
        </w:tabs>
        <w:spacing w:after="0" w:line="240" w:lineRule="auto"/>
        <w:ind w:left="0"/>
        <w:jc w:val="both"/>
        <w:rPr>
          <w:rFonts w:ascii="Arial" w:hAnsi="Arial" w:cs="Arial"/>
          <w:color w:val="000000" w:themeColor="text1"/>
          <w:sz w:val="24"/>
          <w:szCs w:val="24"/>
        </w:rPr>
      </w:pPr>
    </w:p>
    <w:p w14:paraId="481DF41B" w14:textId="0772316C"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Suprimentos - DPS, </w:t>
      </w:r>
      <w:r w:rsidRPr="00F10E25">
        <w:rPr>
          <w:rFonts w:ascii="Arial" w:eastAsia="Times New Roman" w:hAnsi="Arial" w:cs="Arial"/>
          <w:color w:val="000000" w:themeColor="text1"/>
          <w:sz w:val="24"/>
          <w:szCs w:val="24"/>
          <w:lang w:val="pt-PT" w:eastAsia="pt-BR"/>
        </w:rPr>
        <w:t>que compreende</w:t>
      </w:r>
      <w:r w:rsidRPr="00F10E25">
        <w:rPr>
          <w:rFonts w:ascii="Arial" w:hAnsi="Arial" w:cs="Arial"/>
          <w:color w:val="000000" w:themeColor="text1"/>
          <w:sz w:val="24"/>
          <w:szCs w:val="24"/>
        </w:rPr>
        <w:t>:</w:t>
      </w:r>
    </w:p>
    <w:p w14:paraId="402A88C0" w14:textId="5087AFF2"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Recebimentos e Registro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RRS, que compreende a Divisão de Controle Material - DICMA;</w:t>
      </w:r>
    </w:p>
    <w:p w14:paraId="3ACCF887" w14:textId="3E722921"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Patrimônio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EPT, que compreende a Divisão de Dist</w:t>
      </w:r>
      <w:r w:rsidR="00AE21BB" w:rsidRPr="00F10E25">
        <w:rPr>
          <w:rFonts w:ascii="Arial" w:hAnsi="Arial" w:cs="Arial"/>
          <w:color w:val="000000" w:themeColor="text1"/>
          <w:sz w:val="24"/>
          <w:szCs w:val="24"/>
        </w:rPr>
        <w:t>ribuição de Suprimentos – DIDSU;</w:t>
      </w:r>
    </w:p>
    <w:p w14:paraId="75376F88" w14:textId="77777777" w:rsidR="00AE21BB" w:rsidRPr="00F10E25" w:rsidRDefault="00AE21BB" w:rsidP="00F10E25">
      <w:pPr>
        <w:pStyle w:val="PargrafodaLista"/>
        <w:tabs>
          <w:tab w:val="left" w:pos="1701"/>
        </w:tabs>
        <w:spacing w:after="0" w:line="240" w:lineRule="auto"/>
        <w:ind w:left="0"/>
        <w:jc w:val="both"/>
        <w:rPr>
          <w:rFonts w:ascii="Arial" w:hAnsi="Arial" w:cs="Arial"/>
          <w:color w:val="000000" w:themeColor="text1"/>
          <w:sz w:val="24"/>
          <w:szCs w:val="24"/>
        </w:rPr>
      </w:pPr>
    </w:p>
    <w:p w14:paraId="64673785" w14:textId="71C304E9"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Recursos Humanos - DRH, que compreende:</w:t>
      </w:r>
    </w:p>
    <w:p w14:paraId="66C9D968" w14:textId="7C5ECA21"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Ingresso e Mobilidade Funcional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IMF;</w:t>
      </w:r>
    </w:p>
    <w:p w14:paraId="68A660CB" w14:textId="72C30595"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Vencimento e Remuneração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VER, que compreende a Divisão de Folha de Pagamento - DIFPG;</w:t>
      </w:r>
    </w:p>
    <w:p w14:paraId="51DC28CE" w14:textId="02F84514"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c) o Setor de Desenvolvimento de Carreira e Benefícios - </w:t>
      </w:r>
      <w:r w:rsidR="00C52511" w:rsidRPr="00F10E25">
        <w:rPr>
          <w:rFonts w:ascii="Arial" w:hAnsi="Arial" w:cs="Arial"/>
          <w:color w:val="000000" w:themeColor="text1"/>
          <w:sz w:val="24"/>
          <w:szCs w:val="24"/>
        </w:rPr>
        <w:t>S</w:t>
      </w:r>
      <w:r w:rsidRPr="00F10E25">
        <w:rPr>
          <w:rFonts w:ascii="Arial" w:hAnsi="Arial" w:cs="Arial"/>
          <w:color w:val="000000" w:themeColor="text1"/>
          <w:sz w:val="24"/>
          <w:szCs w:val="24"/>
        </w:rPr>
        <w:t>DCB;</w:t>
      </w:r>
    </w:p>
    <w:p w14:paraId="0616579B" w14:textId="6D2333C1"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d) o Setor de Saúde Ocupacional - </w:t>
      </w:r>
      <w:r w:rsidR="00C52511" w:rsidRPr="00F10E25">
        <w:rPr>
          <w:rFonts w:ascii="Arial" w:hAnsi="Arial" w:cs="Arial"/>
          <w:color w:val="000000" w:themeColor="text1"/>
          <w:sz w:val="24"/>
          <w:szCs w:val="24"/>
        </w:rPr>
        <w:t>SESO</w:t>
      </w:r>
      <w:r w:rsidRPr="00F10E25">
        <w:rPr>
          <w:rFonts w:ascii="Arial" w:hAnsi="Arial" w:cs="Arial"/>
          <w:color w:val="000000" w:themeColor="text1"/>
          <w:sz w:val="24"/>
          <w:szCs w:val="24"/>
        </w:rPr>
        <w:t>, que compreende a Divisão de Segurança do Trabalho - DISTR;</w:t>
      </w:r>
    </w:p>
    <w:p w14:paraId="6ABEBD73" w14:textId="77777777" w:rsidR="00AE21BB" w:rsidRPr="00F10E25" w:rsidRDefault="00AE21BB" w:rsidP="00F10E25">
      <w:pPr>
        <w:pStyle w:val="PargrafodaLista"/>
        <w:tabs>
          <w:tab w:val="left" w:pos="1701"/>
        </w:tabs>
        <w:spacing w:after="0" w:line="240" w:lineRule="auto"/>
        <w:ind w:left="0"/>
        <w:jc w:val="both"/>
        <w:rPr>
          <w:rFonts w:ascii="Arial" w:hAnsi="Arial" w:cs="Arial"/>
          <w:color w:val="000000" w:themeColor="text1"/>
          <w:sz w:val="24"/>
          <w:szCs w:val="24"/>
        </w:rPr>
      </w:pPr>
    </w:p>
    <w:p w14:paraId="222B96F3" w14:textId="5E979145"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Administração Regional Descentralizada - D</w:t>
      </w:r>
      <w:r w:rsidR="00C52511" w:rsidRPr="00F10E25">
        <w:rPr>
          <w:rFonts w:ascii="Arial" w:hAnsi="Arial" w:cs="Arial"/>
          <w:color w:val="000000" w:themeColor="text1"/>
          <w:sz w:val="24"/>
          <w:szCs w:val="24"/>
        </w:rPr>
        <w:t>R</w:t>
      </w:r>
      <w:r w:rsidRPr="00F10E25">
        <w:rPr>
          <w:rFonts w:ascii="Arial" w:hAnsi="Arial" w:cs="Arial"/>
          <w:color w:val="000000" w:themeColor="text1"/>
          <w:sz w:val="24"/>
          <w:szCs w:val="24"/>
        </w:rPr>
        <w:t>D, que compreende:</w:t>
      </w:r>
    </w:p>
    <w:p w14:paraId="7D4AA03F" w14:textId="77777777"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a) a Regional Descentralizada Central-Sul - RDCS;</w:t>
      </w:r>
    </w:p>
    <w:p w14:paraId="32F28507" w14:textId="77777777"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b) a Regional Descentralizada Norte - RDCN.</w:t>
      </w:r>
    </w:p>
    <w:p w14:paraId="1CE62600"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444C9A47"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II</w:t>
      </w:r>
    </w:p>
    <w:p w14:paraId="49C76C2F"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 xml:space="preserve">Secretaria Municipal da Fazenda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SF</w:t>
      </w:r>
    </w:p>
    <w:p w14:paraId="028E317A"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240CC61A" w14:textId="1DA55EDB"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1</w:t>
      </w:r>
      <w:r w:rsidR="00B23228" w:rsidRPr="00F10E25">
        <w:rPr>
          <w:rFonts w:ascii="Arial" w:hAnsi="Arial" w:cs="Arial"/>
          <w:b/>
          <w:color w:val="000000" w:themeColor="text1"/>
          <w:sz w:val="24"/>
          <w:szCs w:val="24"/>
        </w:rPr>
        <w:t>5</w:t>
      </w:r>
      <w:r w:rsidR="00A60FEC"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A Secretaria Municipal da Fazenda compreende em sua estrutura:</w:t>
      </w:r>
    </w:p>
    <w:p w14:paraId="19189071" w14:textId="4A4F562E" w:rsidR="00956F62" w:rsidRPr="00F10E25" w:rsidRDefault="00956F62"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I - o Gabinete do Secretário, que compreende a Unidade de E</w:t>
      </w:r>
      <w:r w:rsidR="00FB5697" w:rsidRPr="00F10E25">
        <w:rPr>
          <w:rFonts w:ascii="Arial" w:eastAsia="Times New Roman" w:hAnsi="Arial" w:cs="Arial"/>
          <w:color w:val="000000" w:themeColor="text1"/>
          <w:sz w:val="24"/>
          <w:szCs w:val="24"/>
          <w:lang w:val="pt-PT" w:eastAsia="pt-BR"/>
        </w:rPr>
        <w:t>xpediente e Documentação – UXFA</w:t>
      </w:r>
      <w:r w:rsidR="00B64AC7" w:rsidRPr="00F10E25">
        <w:rPr>
          <w:rFonts w:ascii="Arial" w:eastAsia="Times New Roman" w:hAnsi="Arial" w:cs="Arial"/>
          <w:color w:val="000000" w:themeColor="text1"/>
          <w:sz w:val="24"/>
          <w:szCs w:val="24"/>
          <w:lang w:val="pt-PT" w:eastAsia="pt-BR"/>
        </w:rPr>
        <w:t xml:space="preserve"> e a Divisão de Gestão, Avaliação de Contratos, Contábil e Orçamento – DICSF</w:t>
      </w:r>
      <w:r w:rsidR="00FB5697" w:rsidRPr="00F10E25">
        <w:rPr>
          <w:rFonts w:ascii="Arial" w:eastAsia="Times New Roman" w:hAnsi="Arial" w:cs="Arial"/>
          <w:color w:val="000000" w:themeColor="text1"/>
          <w:sz w:val="24"/>
          <w:szCs w:val="24"/>
          <w:lang w:val="pt-PT" w:eastAsia="pt-BR"/>
        </w:rPr>
        <w:t>;</w:t>
      </w:r>
    </w:p>
    <w:p w14:paraId="2E63EA3A" w14:textId="77777777" w:rsidR="0063094B" w:rsidRPr="00F10E25" w:rsidRDefault="0063094B"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p>
    <w:p w14:paraId="5E6A03FC" w14:textId="3FD7E749"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Planejamento e Orçamento - DOF, que compreende:</w:t>
      </w:r>
    </w:p>
    <w:p w14:paraId="2427B895" w14:textId="29DA8087"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Gestão Orçamentária - </w:t>
      </w:r>
      <w:r w:rsidR="00170DA5" w:rsidRPr="00F10E25">
        <w:rPr>
          <w:rFonts w:ascii="Arial" w:hAnsi="Arial" w:cs="Arial"/>
          <w:color w:val="000000" w:themeColor="text1"/>
          <w:sz w:val="24"/>
          <w:szCs w:val="24"/>
        </w:rPr>
        <w:t>S</w:t>
      </w:r>
      <w:r w:rsidRPr="00F10E25">
        <w:rPr>
          <w:rFonts w:ascii="Arial" w:hAnsi="Arial" w:cs="Arial"/>
          <w:color w:val="000000" w:themeColor="text1"/>
          <w:sz w:val="24"/>
          <w:szCs w:val="24"/>
        </w:rPr>
        <w:t>GOR;</w:t>
      </w:r>
    </w:p>
    <w:p w14:paraId="22E10466" w14:textId="0A762815"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Planejamento Financeiro - </w:t>
      </w:r>
      <w:r w:rsidR="00170DA5" w:rsidRPr="00F10E25">
        <w:rPr>
          <w:rFonts w:ascii="Arial" w:hAnsi="Arial" w:cs="Arial"/>
          <w:color w:val="000000" w:themeColor="text1"/>
          <w:sz w:val="24"/>
          <w:szCs w:val="24"/>
        </w:rPr>
        <w:t>S</w:t>
      </w:r>
      <w:r w:rsidRPr="00F10E25">
        <w:rPr>
          <w:rFonts w:ascii="Arial" w:hAnsi="Arial" w:cs="Arial"/>
          <w:color w:val="000000" w:themeColor="text1"/>
          <w:sz w:val="24"/>
          <w:szCs w:val="24"/>
        </w:rPr>
        <w:t>PFI;</w:t>
      </w:r>
    </w:p>
    <w:p w14:paraId="4A1D81BF" w14:textId="77777777" w:rsidR="0063094B" w:rsidRPr="00F10E25" w:rsidRDefault="0063094B" w:rsidP="00F10E25">
      <w:pPr>
        <w:pStyle w:val="PargrafodaLista"/>
        <w:tabs>
          <w:tab w:val="left" w:pos="1701"/>
        </w:tabs>
        <w:spacing w:after="0" w:line="240" w:lineRule="auto"/>
        <w:ind w:left="0"/>
        <w:jc w:val="both"/>
        <w:rPr>
          <w:rFonts w:ascii="Arial" w:hAnsi="Arial" w:cs="Arial"/>
          <w:color w:val="000000" w:themeColor="text1"/>
          <w:sz w:val="24"/>
          <w:szCs w:val="24"/>
        </w:rPr>
      </w:pPr>
    </w:p>
    <w:p w14:paraId="2D726F7C" w14:textId="5BB3061B"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Finanças - DCP, que compreende:</w:t>
      </w:r>
    </w:p>
    <w:p w14:paraId="1A2BA4E4" w14:textId="137E842F"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Contabilidade – </w:t>
      </w:r>
      <w:r w:rsidR="00170DA5" w:rsidRPr="00F10E25">
        <w:rPr>
          <w:rFonts w:ascii="Arial" w:hAnsi="Arial" w:cs="Arial"/>
          <w:color w:val="000000" w:themeColor="text1"/>
          <w:sz w:val="24"/>
          <w:szCs w:val="24"/>
        </w:rPr>
        <w:t>S</w:t>
      </w:r>
      <w:r w:rsidRPr="00F10E25">
        <w:rPr>
          <w:rFonts w:ascii="Arial" w:hAnsi="Arial" w:cs="Arial"/>
          <w:color w:val="000000" w:themeColor="text1"/>
          <w:sz w:val="24"/>
          <w:szCs w:val="24"/>
        </w:rPr>
        <w:t>CON, que compreende:</w:t>
      </w:r>
    </w:p>
    <w:p w14:paraId="17618530"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1. a Divisão de Empenho - DIEMP;</w:t>
      </w:r>
    </w:p>
    <w:p w14:paraId="133F4B6C"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2. a Divisão de Liquidação - DILIQ;</w:t>
      </w:r>
    </w:p>
    <w:p w14:paraId="7E3D1E8F" w14:textId="77777777" w:rsidR="00956F62" w:rsidRPr="00F10E25" w:rsidRDefault="00956F62" w:rsidP="00F10E25">
      <w:pPr>
        <w:pStyle w:val="PargrafodaLista"/>
        <w:tabs>
          <w:tab w:val="left" w:pos="1701"/>
        </w:tabs>
        <w:spacing w:after="0" w:line="240" w:lineRule="auto"/>
        <w:ind w:left="1701"/>
        <w:jc w:val="both"/>
        <w:rPr>
          <w:rFonts w:ascii="Arial" w:hAnsi="Arial" w:cs="Arial"/>
          <w:color w:val="000000" w:themeColor="text1"/>
          <w:sz w:val="24"/>
          <w:szCs w:val="24"/>
        </w:rPr>
      </w:pPr>
      <w:r w:rsidRPr="00F10E25">
        <w:rPr>
          <w:rFonts w:ascii="Arial" w:hAnsi="Arial" w:cs="Arial"/>
          <w:color w:val="000000" w:themeColor="text1"/>
          <w:sz w:val="24"/>
          <w:szCs w:val="24"/>
        </w:rPr>
        <w:t>3. a Divisão de Auditoria Eletrônica - DIAUD;</w:t>
      </w:r>
    </w:p>
    <w:p w14:paraId="09CA5A39" w14:textId="598FD24A" w:rsidR="00956F62" w:rsidRPr="00F10E25" w:rsidRDefault="00956F62" w:rsidP="00F10E25">
      <w:pPr>
        <w:pStyle w:val="PargrafodaLista"/>
        <w:tabs>
          <w:tab w:val="left" w:pos="1701"/>
        </w:tabs>
        <w:spacing w:after="0" w:line="240" w:lineRule="auto"/>
        <w:ind w:left="1701"/>
        <w:jc w:val="both"/>
        <w:rPr>
          <w:rFonts w:ascii="Arial" w:hAnsi="Arial" w:cs="Arial"/>
          <w:color w:val="000000" w:themeColor="text1"/>
          <w:sz w:val="24"/>
          <w:szCs w:val="24"/>
        </w:rPr>
      </w:pPr>
      <w:r w:rsidRPr="00F10E25">
        <w:rPr>
          <w:rFonts w:ascii="Arial" w:hAnsi="Arial" w:cs="Arial"/>
          <w:color w:val="000000" w:themeColor="text1"/>
          <w:sz w:val="24"/>
          <w:szCs w:val="24"/>
        </w:rPr>
        <w:t>4. a Divisão de Adiantamento de Verba - DIADI;</w:t>
      </w:r>
    </w:p>
    <w:p w14:paraId="7D834ECD" w14:textId="77777777" w:rsidR="0030042B" w:rsidRPr="00F10E25" w:rsidRDefault="0030042B" w:rsidP="00F10E25">
      <w:pPr>
        <w:pStyle w:val="PargrafodaLista"/>
        <w:tabs>
          <w:tab w:val="left" w:pos="1701"/>
        </w:tabs>
        <w:spacing w:after="0" w:line="240" w:lineRule="auto"/>
        <w:ind w:left="1701"/>
        <w:jc w:val="both"/>
        <w:rPr>
          <w:rFonts w:ascii="Arial" w:hAnsi="Arial" w:cs="Arial"/>
          <w:color w:val="000000" w:themeColor="text1"/>
          <w:sz w:val="24"/>
          <w:szCs w:val="24"/>
        </w:rPr>
      </w:pPr>
    </w:p>
    <w:p w14:paraId="32F4035E" w14:textId="153824F7" w:rsidR="00956F62" w:rsidRPr="00F10E25" w:rsidRDefault="00956F62" w:rsidP="00F10E25">
      <w:pPr>
        <w:pStyle w:val="PargrafodaLista"/>
        <w:tabs>
          <w:tab w:val="left" w:pos="1701"/>
        </w:tabs>
        <w:spacing w:after="0" w:line="240" w:lineRule="auto"/>
        <w:ind w:left="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b) o Setor de Tesouro - </w:t>
      </w:r>
      <w:r w:rsidR="00170DA5" w:rsidRPr="00F10E25">
        <w:rPr>
          <w:rFonts w:ascii="Arial" w:hAnsi="Arial" w:cs="Arial"/>
          <w:color w:val="000000" w:themeColor="text1"/>
          <w:sz w:val="24"/>
          <w:szCs w:val="24"/>
        </w:rPr>
        <w:t>SETE</w:t>
      </w:r>
      <w:r w:rsidRPr="00F10E25">
        <w:rPr>
          <w:rFonts w:ascii="Arial" w:hAnsi="Arial" w:cs="Arial"/>
          <w:color w:val="000000" w:themeColor="text1"/>
          <w:sz w:val="24"/>
          <w:szCs w:val="24"/>
        </w:rPr>
        <w:t>;</w:t>
      </w:r>
    </w:p>
    <w:p w14:paraId="5631EBA3" w14:textId="20324B89"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c) o Setor de Acompanhamento de Parcerias - </w:t>
      </w:r>
      <w:r w:rsidR="000D39A6" w:rsidRPr="00F10E25">
        <w:rPr>
          <w:rFonts w:ascii="Arial" w:hAnsi="Arial" w:cs="Arial"/>
          <w:color w:val="000000" w:themeColor="text1"/>
          <w:sz w:val="24"/>
          <w:szCs w:val="24"/>
        </w:rPr>
        <w:t>SEAP</w:t>
      </w:r>
      <w:r w:rsidRPr="00F10E25">
        <w:rPr>
          <w:rFonts w:ascii="Arial" w:hAnsi="Arial" w:cs="Arial"/>
          <w:color w:val="000000" w:themeColor="text1"/>
          <w:sz w:val="24"/>
          <w:szCs w:val="24"/>
        </w:rPr>
        <w:t>;</w:t>
      </w:r>
    </w:p>
    <w:p w14:paraId="69074B95" w14:textId="77777777" w:rsidR="0063094B" w:rsidRPr="00F10E25" w:rsidRDefault="0063094B" w:rsidP="00F10E25">
      <w:pPr>
        <w:tabs>
          <w:tab w:val="left" w:pos="1701"/>
        </w:tabs>
        <w:spacing w:after="0" w:line="240" w:lineRule="auto"/>
        <w:contextualSpacing/>
        <w:jc w:val="both"/>
        <w:rPr>
          <w:rFonts w:ascii="Arial" w:hAnsi="Arial" w:cs="Arial"/>
          <w:color w:val="000000" w:themeColor="text1"/>
          <w:sz w:val="24"/>
          <w:szCs w:val="24"/>
        </w:rPr>
      </w:pPr>
    </w:p>
    <w:p w14:paraId="5429B8C9" w14:textId="1B71E8DF"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Gestão Tributária - DGT, que compreende:</w:t>
      </w:r>
    </w:p>
    <w:p w14:paraId="5FA2D86D" w14:textId="2EBE3762"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Receitas Imobiliárias - </w:t>
      </w:r>
      <w:r w:rsidR="000D39A6" w:rsidRPr="00F10E25">
        <w:rPr>
          <w:rFonts w:ascii="Arial" w:hAnsi="Arial" w:cs="Arial"/>
          <w:color w:val="000000" w:themeColor="text1"/>
          <w:sz w:val="24"/>
          <w:szCs w:val="24"/>
        </w:rPr>
        <w:t>S</w:t>
      </w:r>
      <w:r w:rsidR="00F0197F" w:rsidRPr="00F10E25">
        <w:rPr>
          <w:rFonts w:ascii="Arial" w:hAnsi="Arial" w:cs="Arial"/>
          <w:color w:val="000000" w:themeColor="text1"/>
          <w:sz w:val="24"/>
          <w:szCs w:val="24"/>
        </w:rPr>
        <w:t>E</w:t>
      </w:r>
      <w:r w:rsidRPr="00F10E25">
        <w:rPr>
          <w:rFonts w:ascii="Arial" w:hAnsi="Arial" w:cs="Arial"/>
          <w:color w:val="000000" w:themeColor="text1"/>
          <w:sz w:val="24"/>
          <w:szCs w:val="24"/>
        </w:rPr>
        <w:t>RI, que compreende:</w:t>
      </w:r>
    </w:p>
    <w:p w14:paraId="0555AC89" w14:textId="77777777"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1. a Divisão de Programação Fiscal, Cadastro e Lançamento Imobiliário - DILIM;</w:t>
      </w:r>
    </w:p>
    <w:p w14:paraId="42C8BC91" w14:textId="3172FA39"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2. a Divisão de Fiscalização Imobiliária - DIFIM;</w:t>
      </w:r>
    </w:p>
    <w:p w14:paraId="22F617FA" w14:textId="77777777" w:rsidR="0030042B" w:rsidRPr="00F10E25" w:rsidRDefault="0030042B" w:rsidP="00F10E25">
      <w:pPr>
        <w:tabs>
          <w:tab w:val="left" w:pos="1701"/>
        </w:tabs>
        <w:spacing w:after="0" w:line="240" w:lineRule="auto"/>
        <w:contextualSpacing/>
        <w:jc w:val="both"/>
        <w:rPr>
          <w:rFonts w:ascii="Arial" w:hAnsi="Arial" w:cs="Arial"/>
          <w:color w:val="000000" w:themeColor="text1"/>
          <w:sz w:val="24"/>
          <w:szCs w:val="24"/>
        </w:rPr>
      </w:pPr>
    </w:p>
    <w:p w14:paraId="29F6D461" w14:textId="0E7904F2"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Receitas Mobiliárias - </w:t>
      </w:r>
      <w:r w:rsidR="000D39A6" w:rsidRPr="00F10E25">
        <w:rPr>
          <w:rFonts w:ascii="Arial" w:hAnsi="Arial" w:cs="Arial"/>
          <w:color w:val="000000" w:themeColor="text1"/>
          <w:sz w:val="24"/>
          <w:szCs w:val="24"/>
        </w:rPr>
        <w:t>SE</w:t>
      </w:r>
      <w:r w:rsidRPr="00F10E25">
        <w:rPr>
          <w:rFonts w:ascii="Arial" w:hAnsi="Arial" w:cs="Arial"/>
          <w:color w:val="000000" w:themeColor="text1"/>
          <w:sz w:val="24"/>
          <w:szCs w:val="24"/>
        </w:rPr>
        <w:t>RM, que compreende:</w:t>
      </w:r>
    </w:p>
    <w:p w14:paraId="7D3E4E93" w14:textId="77777777"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1. a Divisão de Cadastro e Lançamento Mobiliário - DILMO;</w:t>
      </w:r>
    </w:p>
    <w:p w14:paraId="5A59463A" w14:textId="56029F4C"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2. a Divisão de Fiscalização Mobiliária - DIFMO;</w:t>
      </w:r>
    </w:p>
    <w:p w14:paraId="3DA5F968" w14:textId="77777777" w:rsidR="0030042B" w:rsidRPr="00F10E25" w:rsidRDefault="0030042B" w:rsidP="00F10E25">
      <w:pPr>
        <w:pStyle w:val="PargrafodaLista"/>
        <w:tabs>
          <w:tab w:val="left" w:pos="1701"/>
        </w:tabs>
        <w:spacing w:after="0" w:line="240" w:lineRule="auto"/>
        <w:ind w:left="0"/>
        <w:jc w:val="both"/>
        <w:rPr>
          <w:rFonts w:ascii="Arial" w:hAnsi="Arial" w:cs="Arial"/>
          <w:color w:val="000000" w:themeColor="text1"/>
          <w:sz w:val="24"/>
          <w:szCs w:val="24"/>
        </w:rPr>
      </w:pPr>
    </w:p>
    <w:p w14:paraId="2DE7FD68" w14:textId="046820D3"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c) o Seto</w:t>
      </w:r>
      <w:r w:rsidR="00F11037" w:rsidRPr="00F10E25">
        <w:rPr>
          <w:rFonts w:ascii="Arial" w:hAnsi="Arial" w:cs="Arial"/>
          <w:color w:val="000000" w:themeColor="text1"/>
          <w:sz w:val="24"/>
          <w:szCs w:val="24"/>
        </w:rPr>
        <w:t>r de Cobrança Administrativa - S</w:t>
      </w:r>
      <w:r w:rsidRPr="00F10E25">
        <w:rPr>
          <w:rFonts w:ascii="Arial" w:hAnsi="Arial" w:cs="Arial"/>
          <w:color w:val="000000" w:themeColor="text1"/>
          <w:sz w:val="24"/>
          <w:szCs w:val="24"/>
        </w:rPr>
        <w:t>CAD, que compreende a Divisão de Atendimento e Orientação ao Contribuinte - DIAOC;</w:t>
      </w:r>
    </w:p>
    <w:p w14:paraId="57EB931B" w14:textId="77777777" w:rsidR="0063094B" w:rsidRPr="00F10E25" w:rsidRDefault="0063094B" w:rsidP="00F10E25">
      <w:pPr>
        <w:pStyle w:val="PargrafodaLista"/>
        <w:tabs>
          <w:tab w:val="left" w:pos="1701"/>
        </w:tabs>
        <w:spacing w:after="0" w:line="240" w:lineRule="auto"/>
        <w:ind w:left="0"/>
        <w:jc w:val="both"/>
        <w:rPr>
          <w:rFonts w:ascii="Arial" w:hAnsi="Arial" w:cs="Arial"/>
          <w:color w:val="000000" w:themeColor="text1"/>
          <w:sz w:val="24"/>
          <w:szCs w:val="24"/>
        </w:rPr>
      </w:pPr>
    </w:p>
    <w:p w14:paraId="37F14C8F" w14:textId="10399904"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Abastecimento e Comércio - DAC, que compreende:</w:t>
      </w:r>
    </w:p>
    <w:p w14:paraId="3F12D241" w14:textId="4215008B"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Administração e Produção - </w:t>
      </w:r>
      <w:r w:rsidR="00F11037" w:rsidRPr="00F10E25">
        <w:rPr>
          <w:rFonts w:ascii="Arial" w:hAnsi="Arial" w:cs="Arial"/>
          <w:color w:val="000000" w:themeColor="text1"/>
          <w:sz w:val="24"/>
          <w:szCs w:val="24"/>
        </w:rPr>
        <w:t>S</w:t>
      </w:r>
      <w:r w:rsidRPr="00F10E25">
        <w:rPr>
          <w:rFonts w:ascii="Arial" w:hAnsi="Arial" w:cs="Arial"/>
          <w:color w:val="000000" w:themeColor="text1"/>
          <w:sz w:val="24"/>
          <w:szCs w:val="24"/>
        </w:rPr>
        <w:t>ADP;</w:t>
      </w:r>
    </w:p>
    <w:p w14:paraId="5018EC51" w14:textId="57C400A4"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Fiscalização de Ambulantes - </w:t>
      </w:r>
      <w:r w:rsidR="00F11037" w:rsidRPr="00F10E25">
        <w:rPr>
          <w:rFonts w:ascii="Arial" w:hAnsi="Arial" w:cs="Arial"/>
          <w:color w:val="000000" w:themeColor="text1"/>
          <w:sz w:val="24"/>
          <w:szCs w:val="24"/>
        </w:rPr>
        <w:t>S</w:t>
      </w:r>
      <w:r w:rsidRPr="00F10E25">
        <w:rPr>
          <w:rFonts w:ascii="Arial" w:hAnsi="Arial" w:cs="Arial"/>
          <w:color w:val="000000" w:themeColor="text1"/>
          <w:sz w:val="24"/>
          <w:szCs w:val="24"/>
        </w:rPr>
        <w:t>FAM.</w:t>
      </w:r>
    </w:p>
    <w:p w14:paraId="672EBE0F"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073E2F1A"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Seção III</w:t>
      </w:r>
    </w:p>
    <w:p w14:paraId="77A1B044"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Dos Órgãos de Natureza Fim</w:t>
      </w:r>
    </w:p>
    <w:p w14:paraId="10F406E9"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7CB9C2D3" w14:textId="25F79E1C"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1</w:t>
      </w:r>
      <w:r w:rsidR="00A42E9D" w:rsidRPr="00F10E25">
        <w:rPr>
          <w:rFonts w:ascii="Arial" w:hAnsi="Arial" w:cs="Arial"/>
          <w:b/>
          <w:color w:val="000000" w:themeColor="text1"/>
          <w:sz w:val="24"/>
          <w:szCs w:val="24"/>
        </w:rPr>
        <w:t>6</w:t>
      </w:r>
      <w:r w:rsidR="00A60FEC"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São órgãos de natureza fim:</w:t>
      </w:r>
    </w:p>
    <w:p w14:paraId="55E9E94A" w14:textId="77777777" w:rsidR="00F50686" w:rsidRPr="00F10E25" w:rsidRDefault="00F50686" w:rsidP="00F10E25">
      <w:pPr>
        <w:tabs>
          <w:tab w:val="left" w:pos="1701"/>
        </w:tabs>
        <w:spacing w:after="0" w:line="240" w:lineRule="auto"/>
        <w:jc w:val="both"/>
        <w:rPr>
          <w:rFonts w:ascii="Arial" w:hAnsi="Arial" w:cs="Arial"/>
          <w:color w:val="000000" w:themeColor="text1"/>
          <w:sz w:val="24"/>
          <w:szCs w:val="24"/>
        </w:rPr>
      </w:pPr>
    </w:p>
    <w:p w14:paraId="7D7422F7"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Secretaria Municipal de Desenvolvimento Social, Trabalho e Renda - SD;</w:t>
      </w:r>
    </w:p>
    <w:p w14:paraId="6B6E69EB"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Secretaria Municipal de Educação - SE;</w:t>
      </w:r>
    </w:p>
    <w:p w14:paraId="05E256E2"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Secretaria Municipal de Esportes e Lazer - SL;</w:t>
      </w:r>
    </w:p>
    <w:p w14:paraId="572BCEFA"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Secretaria Municipal de Meio Ambiente - SM;</w:t>
      </w:r>
    </w:p>
    <w:p w14:paraId="46B03379"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Secretaria Municipal de Obras e Habitação - SO;</w:t>
      </w:r>
    </w:p>
    <w:p w14:paraId="70B37CF3"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Secretaria Municipal de Planejamento Urbano - SP;</w:t>
      </w:r>
    </w:p>
    <w:p w14:paraId="30CD67DF"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Secretaria Municipal de Saúde - SS;</w:t>
      </w:r>
    </w:p>
    <w:p w14:paraId="53169793"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VIII - Secretaria Municipal de Segurança e Mobilidade - SC;</w:t>
      </w:r>
    </w:p>
    <w:p w14:paraId="24C1B9C5"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IX - Secretaria Municipal de Serviços Urbanos - SU;</w:t>
      </w:r>
    </w:p>
    <w:p w14:paraId="37008C77"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 - Secretaria Municipal de Turismo e Cultura - ST.</w:t>
      </w:r>
    </w:p>
    <w:p w14:paraId="2B19792A"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0B4A0220" w14:textId="3286F1BB"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w:t>
      </w:r>
    </w:p>
    <w:p w14:paraId="31402C24" w14:textId="77777777" w:rsidR="00956F62" w:rsidRPr="00F10E25" w:rsidRDefault="00956F62" w:rsidP="00F10E25">
      <w:pPr>
        <w:tabs>
          <w:tab w:val="left" w:pos="1701"/>
        </w:tabs>
        <w:spacing w:after="0" w:line="240" w:lineRule="auto"/>
        <w:jc w:val="center"/>
        <w:rPr>
          <w:rFonts w:ascii="Arial" w:hAnsi="Arial" w:cs="Arial"/>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 xml:space="preserve">Secretaria Municipal de Desenvolvimento Social, Trabalho e Renda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SD</w:t>
      </w:r>
    </w:p>
    <w:p w14:paraId="05EA227F"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r w:rsidRPr="00F10E25">
        <w:rPr>
          <w:rFonts w:ascii="Arial" w:hAnsi="Arial" w:cs="Arial"/>
          <w:b/>
          <w:color w:val="000000" w:themeColor="text1"/>
          <w:sz w:val="24"/>
          <w:szCs w:val="24"/>
        </w:rPr>
        <w:tab/>
      </w:r>
    </w:p>
    <w:p w14:paraId="023A0535" w14:textId="740FE8B2"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1</w:t>
      </w:r>
      <w:r w:rsidR="00A42E9D" w:rsidRPr="00F10E25">
        <w:rPr>
          <w:rFonts w:ascii="Arial" w:hAnsi="Arial" w:cs="Arial"/>
          <w:b/>
          <w:color w:val="000000" w:themeColor="text1"/>
          <w:sz w:val="24"/>
          <w:szCs w:val="24"/>
        </w:rPr>
        <w:t>7</w:t>
      </w:r>
      <w:r w:rsidR="00A60FEC"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w:t>
      </w:r>
      <w:proofErr w:type="gramStart"/>
      <w:r w:rsidRPr="00F10E25">
        <w:rPr>
          <w:rFonts w:ascii="Arial" w:hAnsi="Arial" w:cs="Arial"/>
          <w:color w:val="000000" w:themeColor="text1"/>
          <w:sz w:val="24"/>
          <w:szCs w:val="24"/>
        </w:rPr>
        <w:t>A</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Secretaria Municipal de Desenvolvimento Social, Trabalho e Renda compreende</w:t>
      </w:r>
      <w:proofErr w:type="gramEnd"/>
      <w:r w:rsidRPr="00F10E25">
        <w:rPr>
          <w:rFonts w:ascii="Arial" w:hAnsi="Arial" w:cs="Arial"/>
          <w:color w:val="000000" w:themeColor="text1"/>
          <w:sz w:val="24"/>
          <w:szCs w:val="24"/>
        </w:rPr>
        <w:t xml:space="preserve"> em sua estrutura:</w:t>
      </w:r>
    </w:p>
    <w:p w14:paraId="09A79487" w14:textId="77777777" w:rsidR="00F50686" w:rsidRPr="00F10E25" w:rsidRDefault="00F50686" w:rsidP="00F10E25">
      <w:pPr>
        <w:tabs>
          <w:tab w:val="left" w:pos="1701"/>
        </w:tabs>
        <w:spacing w:after="0" w:line="240" w:lineRule="auto"/>
        <w:jc w:val="both"/>
        <w:rPr>
          <w:rFonts w:ascii="Arial" w:hAnsi="Arial" w:cs="Arial"/>
          <w:color w:val="000000" w:themeColor="text1"/>
          <w:sz w:val="24"/>
          <w:szCs w:val="24"/>
        </w:rPr>
      </w:pPr>
    </w:p>
    <w:p w14:paraId="564A3440" w14:textId="235DD99C" w:rsidR="00990F1C"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I - o Gabinete do Secretário, que compreende a Unidade de Ex</w:t>
      </w:r>
      <w:r w:rsidR="0043240B" w:rsidRPr="00F10E25">
        <w:rPr>
          <w:rFonts w:ascii="Arial" w:eastAsia="Times New Roman" w:hAnsi="Arial" w:cs="Arial"/>
          <w:color w:val="000000" w:themeColor="text1"/>
          <w:sz w:val="24"/>
          <w:szCs w:val="24"/>
          <w:lang w:val="pt-PT" w:eastAsia="pt-BR"/>
        </w:rPr>
        <w:t>pediente e Documentação - UXSD;</w:t>
      </w:r>
    </w:p>
    <w:p w14:paraId="6271EC71" w14:textId="77777777" w:rsidR="0030042B" w:rsidRPr="00F10E25" w:rsidRDefault="0030042B"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524AD817" w14:textId="540DA707"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Desenvolvimento do Trabalho, Emprego e Renda - DER, que compreende:</w:t>
      </w:r>
    </w:p>
    <w:p w14:paraId="1C50CA42" w14:textId="0F4C2AB8" w:rsidR="00956F62" w:rsidRPr="00F10E25" w:rsidRDefault="00956F62" w:rsidP="00F10E25">
      <w:pPr>
        <w:pStyle w:val="PargrafodaLista"/>
        <w:tabs>
          <w:tab w:val="left" w:pos="1843"/>
        </w:tabs>
        <w:spacing w:after="0" w:line="240" w:lineRule="auto"/>
        <w:ind w:left="0" w:firstLine="1695"/>
        <w:jc w:val="both"/>
        <w:rPr>
          <w:rFonts w:ascii="Arial" w:hAnsi="Arial" w:cs="Arial"/>
          <w:color w:val="000000" w:themeColor="text1"/>
          <w:sz w:val="24"/>
          <w:szCs w:val="24"/>
        </w:rPr>
      </w:pPr>
      <w:r w:rsidRPr="00F10E25">
        <w:rPr>
          <w:rFonts w:ascii="Arial" w:hAnsi="Arial" w:cs="Arial"/>
          <w:color w:val="000000" w:themeColor="text1"/>
          <w:sz w:val="24"/>
          <w:szCs w:val="24"/>
        </w:rPr>
        <w:t xml:space="preserve">a) o Setor de Políticas para Captação de Emprego e Oportunidade - </w:t>
      </w:r>
      <w:r w:rsidR="00053156" w:rsidRPr="00F10E25">
        <w:rPr>
          <w:rFonts w:ascii="Arial" w:hAnsi="Arial" w:cs="Arial"/>
          <w:color w:val="000000" w:themeColor="text1"/>
          <w:sz w:val="24"/>
          <w:szCs w:val="24"/>
        </w:rPr>
        <w:t>S</w:t>
      </w:r>
      <w:r w:rsidRPr="00F10E25">
        <w:rPr>
          <w:rFonts w:ascii="Arial" w:hAnsi="Arial" w:cs="Arial"/>
          <w:color w:val="000000" w:themeColor="text1"/>
          <w:sz w:val="24"/>
          <w:szCs w:val="24"/>
        </w:rPr>
        <w:t>PCE, que compreende:</w:t>
      </w:r>
    </w:p>
    <w:p w14:paraId="626BFD59"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1. a Divisão do Posto de Atendimento ao Trabalhador - DIPAT;</w:t>
      </w:r>
    </w:p>
    <w:p w14:paraId="77C35CF4" w14:textId="23F83944" w:rsidR="00990F1C"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2. a Divisão de Atendimento e Apoio às Mic</w:t>
      </w:r>
      <w:r w:rsidR="0043240B" w:rsidRPr="00F10E25">
        <w:rPr>
          <w:rFonts w:ascii="Arial" w:hAnsi="Arial" w:cs="Arial"/>
          <w:color w:val="000000" w:themeColor="text1"/>
          <w:sz w:val="24"/>
          <w:szCs w:val="24"/>
        </w:rPr>
        <w:t>ro e Pequenas Empresas - DIMPE;</w:t>
      </w:r>
    </w:p>
    <w:p w14:paraId="5FD9DCE6" w14:textId="77777777" w:rsidR="0030042B"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r>
    </w:p>
    <w:p w14:paraId="1B9F8F45" w14:textId="43FC4244" w:rsidR="00956F62" w:rsidRPr="00F10E25" w:rsidRDefault="0030042B"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r>
      <w:r w:rsidR="00956F62" w:rsidRPr="00F10E25">
        <w:rPr>
          <w:rFonts w:ascii="Arial" w:hAnsi="Arial" w:cs="Arial"/>
          <w:color w:val="000000" w:themeColor="text1"/>
          <w:sz w:val="24"/>
          <w:szCs w:val="24"/>
        </w:rPr>
        <w:t xml:space="preserve">III - </w:t>
      </w:r>
      <w:r w:rsidR="00EB43BE" w:rsidRPr="00F10E25">
        <w:rPr>
          <w:rFonts w:ascii="Arial" w:hAnsi="Arial" w:cs="Arial"/>
          <w:color w:val="000000" w:themeColor="text1"/>
          <w:sz w:val="24"/>
          <w:szCs w:val="24"/>
        </w:rPr>
        <w:t>o Departamento</w:t>
      </w:r>
      <w:r w:rsidR="00956F62" w:rsidRPr="00F10E25">
        <w:rPr>
          <w:rFonts w:ascii="Arial" w:hAnsi="Arial" w:cs="Arial"/>
          <w:color w:val="000000" w:themeColor="text1"/>
          <w:sz w:val="24"/>
          <w:szCs w:val="24"/>
        </w:rPr>
        <w:t xml:space="preserve"> de Desenvolvimento Socioeconômico - DDS, que compreende:</w:t>
      </w:r>
    </w:p>
    <w:p w14:paraId="53480569" w14:textId="07801CDE"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Estratégias para Desenvolvimento Econômico - </w:t>
      </w:r>
      <w:r w:rsidR="00053156" w:rsidRPr="00F10E25">
        <w:rPr>
          <w:rFonts w:ascii="Arial" w:hAnsi="Arial" w:cs="Arial"/>
          <w:color w:val="000000" w:themeColor="text1"/>
          <w:sz w:val="24"/>
          <w:szCs w:val="24"/>
        </w:rPr>
        <w:t>S</w:t>
      </w:r>
      <w:r w:rsidRPr="00F10E25">
        <w:rPr>
          <w:rFonts w:ascii="Arial" w:hAnsi="Arial" w:cs="Arial"/>
          <w:color w:val="000000" w:themeColor="text1"/>
          <w:sz w:val="24"/>
          <w:szCs w:val="24"/>
        </w:rPr>
        <w:t>EDE, que compreende a Divisão de Políticas e Estatísticas para Financiamento de Empreendedorismo - DIPFE;</w:t>
      </w:r>
    </w:p>
    <w:p w14:paraId="0D046198"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b) o Setor de Projetos de Capacitação e Oportunidades - SPCO, que compreende a Divisão de Execução e Acompanhamento - DIEAC;</w:t>
      </w:r>
    </w:p>
    <w:p w14:paraId="7C20AC87" w14:textId="77777777"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r>
    </w:p>
    <w:p w14:paraId="0C87AC9C" w14:textId="5BCB7D3E"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Administração de Serviços Socioassistenciais - DSA, que compreende:</w:t>
      </w:r>
    </w:p>
    <w:p w14:paraId="4BF58FFF" w14:textId="77777777"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a) o Setor de Vigilância Socioassistencial - SVSA, que compreende a Divisão de Gestão de Programas Sociais e Benefícios- DIGPS;</w:t>
      </w:r>
    </w:p>
    <w:p w14:paraId="26A213BD" w14:textId="77777777"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b) o Setor de Monitoramento de Parcerias e Serviços - SMPS que compreende a Divisão de Entidades e Organização de Assistência Social - DIEOA;</w:t>
      </w:r>
    </w:p>
    <w:p w14:paraId="32DBF4EE" w14:textId="2CC7CF6A"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r>
      <w:r w:rsidR="00FA3007" w:rsidRPr="00F10E25">
        <w:rPr>
          <w:rFonts w:ascii="Arial" w:hAnsi="Arial" w:cs="Arial"/>
          <w:color w:val="000000" w:themeColor="text1"/>
          <w:sz w:val="24"/>
          <w:szCs w:val="24"/>
        </w:rPr>
        <w:t>c</w:t>
      </w:r>
      <w:r w:rsidRPr="00F10E25">
        <w:rPr>
          <w:rFonts w:ascii="Arial" w:hAnsi="Arial" w:cs="Arial"/>
          <w:color w:val="000000" w:themeColor="text1"/>
          <w:sz w:val="24"/>
          <w:szCs w:val="24"/>
        </w:rPr>
        <w:t xml:space="preserve">) o Setor de Gestão, Avaliação de Contratos, Contábil e Orçamento - </w:t>
      </w:r>
      <w:r w:rsidR="00053156" w:rsidRPr="00F10E25">
        <w:rPr>
          <w:rFonts w:ascii="Arial" w:hAnsi="Arial" w:cs="Arial"/>
          <w:color w:val="000000" w:themeColor="text1"/>
          <w:sz w:val="24"/>
          <w:szCs w:val="24"/>
        </w:rPr>
        <w:t>S</w:t>
      </w:r>
      <w:r w:rsidRPr="00F10E25">
        <w:rPr>
          <w:rFonts w:ascii="Arial" w:hAnsi="Arial" w:cs="Arial"/>
          <w:color w:val="000000" w:themeColor="text1"/>
          <w:sz w:val="24"/>
          <w:szCs w:val="24"/>
        </w:rPr>
        <w:t>CCO, que compreende a Divisão de Acompanhamento de Prestação de Contas - DIAPC;</w:t>
      </w:r>
    </w:p>
    <w:p w14:paraId="31FEDAF8" w14:textId="77777777" w:rsidR="00FA3007" w:rsidRPr="00F10E25" w:rsidRDefault="00FA3007" w:rsidP="00F10E25">
      <w:pPr>
        <w:tabs>
          <w:tab w:val="left" w:pos="1701"/>
        </w:tabs>
        <w:spacing w:after="0" w:line="240" w:lineRule="auto"/>
        <w:contextualSpacing/>
        <w:jc w:val="both"/>
        <w:rPr>
          <w:rFonts w:ascii="Arial" w:hAnsi="Arial" w:cs="Arial"/>
          <w:color w:val="000000" w:themeColor="text1"/>
          <w:sz w:val="24"/>
          <w:szCs w:val="24"/>
        </w:rPr>
      </w:pPr>
    </w:p>
    <w:p w14:paraId="3B501BF0" w14:textId="4CA8B92A"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Assistência Social - DAS, que compreende:</w:t>
      </w:r>
    </w:p>
    <w:p w14:paraId="0B4C98FD" w14:textId="77777777"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a) o Setor de Proteção Social Especial Básica - SPEB, que compreende a Divisão de Políticas Sociais - DIPSO;</w:t>
      </w:r>
    </w:p>
    <w:p w14:paraId="1495CA60" w14:textId="55410559"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Proteção Social Especial de Média Complexidade - </w:t>
      </w:r>
      <w:r w:rsidR="00053156" w:rsidRPr="00F10E25">
        <w:rPr>
          <w:rFonts w:ascii="Arial" w:hAnsi="Arial" w:cs="Arial"/>
          <w:color w:val="000000" w:themeColor="text1"/>
          <w:sz w:val="24"/>
          <w:szCs w:val="24"/>
        </w:rPr>
        <w:t>S</w:t>
      </w:r>
      <w:r w:rsidRPr="00F10E25">
        <w:rPr>
          <w:rFonts w:ascii="Arial" w:hAnsi="Arial" w:cs="Arial"/>
          <w:color w:val="000000" w:themeColor="text1"/>
          <w:sz w:val="24"/>
          <w:szCs w:val="24"/>
        </w:rPr>
        <w:t>PMC, que compreende a Divisão de Atendimento à Criança e Adolescente - DIACA;</w:t>
      </w:r>
    </w:p>
    <w:p w14:paraId="51817BA6"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c) o Setor de Proteção Social Especial de Alta Complexidade - SPAC, que compreende a Divisão de Acolhimento Institucional - DIAIN.</w:t>
      </w:r>
    </w:p>
    <w:p w14:paraId="6F7160AD" w14:textId="77777777" w:rsidR="00956F62" w:rsidRPr="00F10E25" w:rsidRDefault="00956F62" w:rsidP="00F10E25">
      <w:pPr>
        <w:pStyle w:val="PargrafodaLista"/>
        <w:tabs>
          <w:tab w:val="left" w:pos="1701"/>
        </w:tabs>
        <w:spacing w:after="0" w:line="240" w:lineRule="auto"/>
        <w:ind w:left="0"/>
        <w:jc w:val="both"/>
        <w:rPr>
          <w:rFonts w:ascii="Arial" w:hAnsi="Arial" w:cs="Arial"/>
          <w:b/>
          <w:color w:val="000000" w:themeColor="text1"/>
          <w:sz w:val="24"/>
          <w:szCs w:val="24"/>
        </w:rPr>
      </w:pPr>
    </w:p>
    <w:p w14:paraId="6B96B0BA" w14:textId="77777777" w:rsidR="00956F62" w:rsidRPr="00F10E25" w:rsidRDefault="00956F62" w:rsidP="00F10E25">
      <w:pPr>
        <w:pStyle w:val="PargrafodaLista"/>
        <w:tabs>
          <w:tab w:val="left" w:pos="1701"/>
        </w:tabs>
        <w:spacing w:after="0" w:line="240" w:lineRule="auto"/>
        <w:ind w:left="0"/>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II</w:t>
      </w:r>
    </w:p>
    <w:p w14:paraId="0F06AE5C" w14:textId="77777777" w:rsidR="00956F62" w:rsidRPr="00F10E25" w:rsidRDefault="00956F62" w:rsidP="00F10E25">
      <w:pPr>
        <w:tabs>
          <w:tab w:val="left" w:pos="1701"/>
        </w:tabs>
        <w:spacing w:after="0" w:line="240" w:lineRule="auto"/>
        <w:jc w:val="center"/>
        <w:rPr>
          <w:rFonts w:ascii="Arial" w:hAnsi="Arial" w:cs="Arial"/>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 xml:space="preserve">Secretaria Municipal de Educação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SE</w:t>
      </w:r>
    </w:p>
    <w:p w14:paraId="0E5BAA5C"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r w:rsidRPr="00F10E25">
        <w:rPr>
          <w:rFonts w:ascii="Arial" w:hAnsi="Arial" w:cs="Arial"/>
          <w:b/>
          <w:color w:val="000000" w:themeColor="text1"/>
          <w:sz w:val="24"/>
          <w:szCs w:val="24"/>
        </w:rPr>
        <w:tab/>
      </w:r>
    </w:p>
    <w:p w14:paraId="6DA341F8" w14:textId="538B72E5"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1</w:t>
      </w:r>
      <w:r w:rsidR="00A42E9D" w:rsidRPr="00F10E25">
        <w:rPr>
          <w:rFonts w:ascii="Arial" w:hAnsi="Arial" w:cs="Arial"/>
          <w:b/>
          <w:color w:val="000000" w:themeColor="text1"/>
          <w:sz w:val="24"/>
          <w:szCs w:val="24"/>
        </w:rPr>
        <w:t>8</w:t>
      </w:r>
      <w:r w:rsidR="00A60FEC"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A</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Secretaria Municipal de Educação compreende em sua estrutura:</w:t>
      </w:r>
    </w:p>
    <w:p w14:paraId="7CF9ADF2" w14:textId="77777777" w:rsidR="00F50686" w:rsidRPr="00F10E25" w:rsidRDefault="00F50686" w:rsidP="00F10E25">
      <w:pPr>
        <w:tabs>
          <w:tab w:val="left" w:pos="1701"/>
        </w:tabs>
        <w:spacing w:after="0" w:line="240" w:lineRule="auto"/>
        <w:jc w:val="both"/>
        <w:rPr>
          <w:rFonts w:ascii="Arial" w:hAnsi="Arial" w:cs="Arial"/>
          <w:color w:val="000000" w:themeColor="text1"/>
          <w:sz w:val="24"/>
          <w:szCs w:val="24"/>
        </w:rPr>
      </w:pPr>
    </w:p>
    <w:p w14:paraId="2B26A9ED" w14:textId="664245F9"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r>
      <w:r w:rsidR="00A60FEC" w:rsidRPr="00F10E25">
        <w:rPr>
          <w:rFonts w:ascii="Arial" w:eastAsia="Times New Roman" w:hAnsi="Arial" w:cs="Arial"/>
          <w:color w:val="000000" w:themeColor="text1"/>
          <w:sz w:val="24"/>
          <w:szCs w:val="24"/>
          <w:lang w:val="pt-PT" w:eastAsia="pt-BR"/>
        </w:rPr>
        <w:t xml:space="preserve">I - </w:t>
      </w:r>
      <w:r w:rsidRPr="00F10E25">
        <w:rPr>
          <w:rFonts w:ascii="Arial" w:eastAsia="Times New Roman" w:hAnsi="Arial" w:cs="Arial"/>
          <w:color w:val="000000" w:themeColor="text1"/>
          <w:sz w:val="24"/>
          <w:szCs w:val="24"/>
          <w:lang w:val="pt-PT" w:eastAsia="pt-BR"/>
        </w:rPr>
        <w:t>Gabinete do Secretário, que compreende a Unidade de E</w:t>
      </w:r>
      <w:r w:rsidR="00FB5697" w:rsidRPr="00F10E25">
        <w:rPr>
          <w:rFonts w:ascii="Arial" w:eastAsia="Times New Roman" w:hAnsi="Arial" w:cs="Arial"/>
          <w:color w:val="000000" w:themeColor="text1"/>
          <w:sz w:val="24"/>
          <w:szCs w:val="24"/>
          <w:lang w:val="pt-PT" w:eastAsia="pt-BR"/>
        </w:rPr>
        <w:t>xpediente e Documentação – UXSE;</w:t>
      </w:r>
    </w:p>
    <w:p w14:paraId="0551B30E" w14:textId="1012C873"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Gestão do Magistério</w:t>
      </w:r>
      <w:r w:rsidR="0078040E" w:rsidRPr="00F10E25">
        <w:rPr>
          <w:rFonts w:ascii="Arial" w:hAnsi="Arial" w:cs="Arial"/>
          <w:color w:val="000000" w:themeColor="text1"/>
          <w:sz w:val="24"/>
          <w:szCs w:val="24"/>
        </w:rPr>
        <w:t xml:space="preserve"> e Ensino</w:t>
      </w:r>
      <w:r w:rsidRPr="00F10E25">
        <w:rPr>
          <w:rFonts w:ascii="Arial" w:hAnsi="Arial" w:cs="Arial"/>
          <w:color w:val="000000" w:themeColor="text1"/>
          <w:sz w:val="24"/>
          <w:szCs w:val="24"/>
        </w:rPr>
        <w:t xml:space="preserve"> - DGM, que compreende;</w:t>
      </w:r>
    </w:p>
    <w:p w14:paraId="2A4EDE47"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a) o Setor de Ensino Interdisciplinar Especializado - SEIE, que compreende:</w:t>
      </w:r>
    </w:p>
    <w:p w14:paraId="2EB21A7E"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1. a Divisão de Gestão em Artes - DIART;</w:t>
      </w:r>
    </w:p>
    <w:p w14:paraId="01AF1F4E"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2. a Divisão de Gestão em Educação Física - DIEFI;</w:t>
      </w:r>
    </w:p>
    <w:p w14:paraId="3650AA69" w14:textId="3F86F4F5"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3. a Divisão de Gestão de Línguas - DGLIN;</w:t>
      </w:r>
    </w:p>
    <w:p w14:paraId="37703512" w14:textId="77777777" w:rsidR="0030042B" w:rsidRPr="00F10E25" w:rsidRDefault="0030042B" w:rsidP="00F10E25">
      <w:pPr>
        <w:tabs>
          <w:tab w:val="left" w:pos="1701"/>
        </w:tabs>
        <w:spacing w:after="0" w:line="240" w:lineRule="auto"/>
        <w:jc w:val="both"/>
        <w:rPr>
          <w:rFonts w:ascii="Arial" w:hAnsi="Arial" w:cs="Arial"/>
          <w:color w:val="000000" w:themeColor="text1"/>
          <w:sz w:val="24"/>
          <w:szCs w:val="24"/>
        </w:rPr>
      </w:pPr>
    </w:p>
    <w:p w14:paraId="38B307F1" w14:textId="27C392B6"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Educação Infantil - </w:t>
      </w:r>
      <w:r w:rsidR="00755603" w:rsidRPr="00F10E25">
        <w:rPr>
          <w:rFonts w:ascii="Arial" w:hAnsi="Arial" w:cs="Arial"/>
          <w:color w:val="000000" w:themeColor="text1"/>
          <w:sz w:val="24"/>
          <w:szCs w:val="24"/>
        </w:rPr>
        <w:t>S</w:t>
      </w:r>
      <w:r w:rsidRPr="00F10E25">
        <w:rPr>
          <w:rFonts w:ascii="Arial" w:hAnsi="Arial" w:cs="Arial"/>
          <w:color w:val="000000" w:themeColor="text1"/>
          <w:sz w:val="24"/>
          <w:szCs w:val="24"/>
        </w:rPr>
        <w:t>EIN, que compreende:</w:t>
      </w:r>
    </w:p>
    <w:p w14:paraId="47447FB1"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1. a Divisão de Gestão de Creches - DICRH;</w:t>
      </w:r>
    </w:p>
    <w:p w14:paraId="29E38CA8" w14:textId="66B0B3C0"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2. a Divisão de Gestão de Pré-Escola - DIPRE;</w:t>
      </w:r>
    </w:p>
    <w:p w14:paraId="23ECC024" w14:textId="77777777" w:rsidR="0030042B" w:rsidRPr="00F10E25" w:rsidRDefault="0030042B" w:rsidP="00F10E25">
      <w:pPr>
        <w:tabs>
          <w:tab w:val="left" w:pos="1701"/>
        </w:tabs>
        <w:spacing w:after="0" w:line="240" w:lineRule="auto"/>
        <w:jc w:val="both"/>
        <w:rPr>
          <w:rFonts w:ascii="Arial" w:hAnsi="Arial" w:cs="Arial"/>
          <w:color w:val="000000" w:themeColor="text1"/>
          <w:sz w:val="24"/>
          <w:szCs w:val="24"/>
        </w:rPr>
      </w:pPr>
    </w:p>
    <w:p w14:paraId="56E14DF2" w14:textId="4C93F46D" w:rsidR="00956F62" w:rsidRPr="00F10E25" w:rsidRDefault="001C5AD3" w:rsidP="00F10E25">
      <w:pPr>
        <w:pStyle w:val="PargrafodaLista1"/>
        <w:tabs>
          <w:tab w:val="left" w:pos="1701"/>
        </w:tabs>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c) o Setor de Avaliação Educacional – SEAE;</w:t>
      </w:r>
    </w:p>
    <w:p w14:paraId="6314E126" w14:textId="77777777" w:rsidR="0030042B" w:rsidRPr="00F10E25" w:rsidRDefault="0030042B" w:rsidP="00F10E25">
      <w:pPr>
        <w:pStyle w:val="PargrafodaLista1"/>
        <w:tabs>
          <w:tab w:val="left" w:pos="1701"/>
        </w:tabs>
        <w:spacing w:after="0" w:line="240" w:lineRule="auto"/>
        <w:ind w:left="0" w:firstLine="1701"/>
        <w:jc w:val="both"/>
        <w:rPr>
          <w:rFonts w:ascii="Arial" w:hAnsi="Arial" w:cs="Arial"/>
          <w:color w:val="000000" w:themeColor="text1"/>
          <w:sz w:val="24"/>
          <w:szCs w:val="24"/>
        </w:rPr>
      </w:pPr>
    </w:p>
    <w:p w14:paraId="13F12AE5" w14:textId="078F5266" w:rsidR="001C5AD3" w:rsidRPr="00F10E25" w:rsidRDefault="001C5AD3" w:rsidP="00F10E25">
      <w:pPr>
        <w:pStyle w:val="PargrafodaLista1"/>
        <w:tabs>
          <w:tab w:val="left" w:pos="1701"/>
        </w:tabs>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d) o Setor de Ensino Fundamental I – SEEF, que compreende:</w:t>
      </w:r>
    </w:p>
    <w:p w14:paraId="008C9F7B" w14:textId="32036A81" w:rsidR="001C5AD3" w:rsidRPr="00F10E25" w:rsidRDefault="001C5AD3" w:rsidP="00F10E25">
      <w:pPr>
        <w:pStyle w:val="PargrafodaLista1"/>
        <w:tabs>
          <w:tab w:val="left" w:pos="1701"/>
        </w:tabs>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1. a Divisão de Ensino Fundamental, anos iniciais – DIANI;</w:t>
      </w:r>
    </w:p>
    <w:p w14:paraId="1E529B53" w14:textId="645C4F75" w:rsidR="001C5AD3" w:rsidRPr="00F10E25" w:rsidRDefault="001C5AD3" w:rsidP="00F10E25">
      <w:pPr>
        <w:pStyle w:val="PargrafodaLista1"/>
        <w:tabs>
          <w:tab w:val="left" w:pos="1701"/>
        </w:tabs>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2. a Divisão de Ensino Fundamental, ensino de jovens e adultos – DIEJA;</w:t>
      </w:r>
    </w:p>
    <w:p w14:paraId="5790C3C2" w14:textId="5FEEF380" w:rsidR="001C5AD3" w:rsidRPr="00F10E25" w:rsidRDefault="001C5AD3" w:rsidP="00F10E25">
      <w:pPr>
        <w:pStyle w:val="PargrafodaLista1"/>
        <w:tabs>
          <w:tab w:val="left" w:pos="1701"/>
        </w:tabs>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3. a Divisão de Educação Especial – DIESP;</w:t>
      </w:r>
    </w:p>
    <w:p w14:paraId="490A0A01" w14:textId="77777777" w:rsidR="001C5AD3" w:rsidRPr="00F10E25" w:rsidRDefault="001C5AD3" w:rsidP="00F10E25">
      <w:pPr>
        <w:pStyle w:val="PargrafodaLista1"/>
        <w:tabs>
          <w:tab w:val="left" w:pos="1701"/>
        </w:tabs>
        <w:spacing w:after="0" w:line="240" w:lineRule="auto"/>
        <w:ind w:left="1695"/>
        <w:jc w:val="both"/>
        <w:rPr>
          <w:rFonts w:ascii="Arial" w:hAnsi="Arial" w:cs="Arial"/>
          <w:color w:val="000000" w:themeColor="text1"/>
          <w:sz w:val="24"/>
          <w:szCs w:val="24"/>
        </w:rPr>
      </w:pPr>
    </w:p>
    <w:p w14:paraId="3A1C519A" w14:textId="19397CE9" w:rsidR="001C5AD3" w:rsidRPr="00F10E25" w:rsidRDefault="001C5AD3" w:rsidP="00F10E25">
      <w:pPr>
        <w:pStyle w:val="PargrafodaLista1"/>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III</w:t>
      </w:r>
      <w:r w:rsidR="00E275C2" w:rsidRPr="00F10E25">
        <w:rPr>
          <w:rFonts w:ascii="Arial" w:hAnsi="Arial" w:cs="Arial"/>
          <w:color w:val="000000" w:themeColor="text1"/>
          <w:sz w:val="24"/>
          <w:szCs w:val="24"/>
        </w:rPr>
        <w:t xml:space="preserve">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Gestão de Tecnologia Educacional – DTE, que compreende:</w:t>
      </w:r>
    </w:p>
    <w:p w14:paraId="637C1986" w14:textId="1E3BA6E0" w:rsidR="006E25FF" w:rsidRPr="00F10E25" w:rsidRDefault="006E25FF" w:rsidP="00F10E25">
      <w:pPr>
        <w:pStyle w:val="PargrafodaLista1"/>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a) o Setor de Implementação Tecnológica Educacional – SITE, que compreende:</w:t>
      </w:r>
    </w:p>
    <w:p w14:paraId="717D8F7A" w14:textId="7BF19391" w:rsidR="006E25FF" w:rsidRPr="00F10E25" w:rsidRDefault="006E25FF" w:rsidP="00F10E25">
      <w:pPr>
        <w:pStyle w:val="PargrafodaLista1"/>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1. a Divisão de Formação Pedagógica em Tecnologia Educacional – DIFPT.</w:t>
      </w:r>
    </w:p>
    <w:p w14:paraId="7DB72133" w14:textId="77777777" w:rsidR="006E25FF" w:rsidRPr="00F10E25" w:rsidRDefault="006E25FF" w:rsidP="00F10E25">
      <w:pPr>
        <w:pStyle w:val="PargrafodaLista1"/>
        <w:spacing w:after="0" w:line="240" w:lineRule="auto"/>
        <w:ind w:left="0" w:firstLine="1701"/>
        <w:jc w:val="both"/>
        <w:rPr>
          <w:rFonts w:ascii="Arial" w:hAnsi="Arial" w:cs="Arial"/>
          <w:color w:val="000000" w:themeColor="text1"/>
          <w:sz w:val="24"/>
          <w:szCs w:val="24"/>
        </w:rPr>
      </w:pPr>
    </w:p>
    <w:p w14:paraId="7581A7B9" w14:textId="5220DAAC" w:rsidR="006E25FF" w:rsidRPr="00F10E25" w:rsidRDefault="006E25FF" w:rsidP="00F10E25">
      <w:pPr>
        <w:pStyle w:val="PargrafodaLista1"/>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IV</w:t>
      </w:r>
      <w:r w:rsidR="00E275C2" w:rsidRPr="00F10E25">
        <w:rPr>
          <w:rFonts w:ascii="Arial" w:hAnsi="Arial" w:cs="Arial"/>
          <w:color w:val="000000" w:themeColor="text1"/>
          <w:sz w:val="24"/>
          <w:szCs w:val="24"/>
        </w:rPr>
        <w:t xml:space="preserve">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Gestão e Manutenção Escolar</w:t>
      </w:r>
      <w:r w:rsidR="00E275C2" w:rsidRPr="00F10E25">
        <w:rPr>
          <w:rFonts w:ascii="Arial" w:hAnsi="Arial" w:cs="Arial"/>
          <w:color w:val="000000" w:themeColor="text1"/>
          <w:sz w:val="24"/>
          <w:szCs w:val="24"/>
        </w:rPr>
        <w:t xml:space="preserve"> – </w:t>
      </w:r>
      <w:r w:rsidRPr="00F10E25">
        <w:rPr>
          <w:rFonts w:ascii="Arial" w:hAnsi="Arial" w:cs="Arial"/>
          <w:color w:val="000000" w:themeColor="text1"/>
          <w:sz w:val="24"/>
          <w:szCs w:val="24"/>
        </w:rPr>
        <w:t>DME, que compreende:</w:t>
      </w:r>
    </w:p>
    <w:p w14:paraId="77D2F2DF" w14:textId="6E6CBDBE" w:rsidR="00E275C2" w:rsidRPr="00F10E25" w:rsidRDefault="00E275C2" w:rsidP="00F10E25">
      <w:pPr>
        <w:pStyle w:val="PargrafodaLista1"/>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a) o Setor de Infraestrutura e Manutenção Escolar – SIME, que compreende:</w:t>
      </w:r>
    </w:p>
    <w:p w14:paraId="5CB81543" w14:textId="11B454A6" w:rsidR="00E275C2" w:rsidRPr="00F10E25" w:rsidRDefault="00E275C2" w:rsidP="00F10E25">
      <w:pPr>
        <w:pStyle w:val="PargrafodaLista1"/>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1. a Divisão de Transporte Escolar – DITES;</w:t>
      </w:r>
    </w:p>
    <w:p w14:paraId="4E2021F8" w14:textId="0B474BA3" w:rsidR="00E275C2" w:rsidRPr="00F10E25" w:rsidRDefault="00E275C2" w:rsidP="00F10E25">
      <w:pPr>
        <w:pStyle w:val="PargrafodaLista1"/>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2. a Divisão de Alimentação Escolar – DIAES.</w:t>
      </w:r>
    </w:p>
    <w:p w14:paraId="492D53B4" w14:textId="77777777" w:rsidR="00E275C2" w:rsidRPr="00F10E25" w:rsidRDefault="00E275C2" w:rsidP="00F10E25">
      <w:pPr>
        <w:pStyle w:val="PargrafodaLista1"/>
        <w:spacing w:after="0" w:line="240" w:lineRule="auto"/>
        <w:ind w:left="0" w:firstLine="1701"/>
        <w:jc w:val="both"/>
        <w:rPr>
          <w:rFonts w:ascii="Arial" w:hAnsi="Arial" w:cs="Arial"/>
          <w:color w:val="000000" w:themeColor="text1"/>
          <w:sz w:val="24"/>
          <w:szCs w:val="24"/>
        </w:rPr>
      </w:pPr>
    </w:p>
    <w:p w14:paraId="325CDB83" w14:textId="15C415A8" w:rsidR="00E275C2" w:rsidRPr="00F10E25" w:rsidRDefault="00E275C2" w:rsidP="00F10E25">
      <w:pPr>
        <w:pStyle w:val="PargrafodaLista1"/>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V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Gestão Administrativa e Orçamentária – DAO, que compreende:</w:t>
      </w:r>
    </w:p>
    <w:p w14:paraId="7131E03E" w14:textId="0AC0E4CA" w:rsidR="00E275C2" w:rsidRPr="00F10E25" w:rsidRDefault="00E275C2" w:rsidP="00F10E25">
      <w:pPr>
        <w:pStyle w:val="PargrafodaLista1"/>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a) o Setor de Vida Escolar – SEVE;</w:t>
      </w:r>
    </w:p>
    <w:p w14:paraId="5BBB7052" w14:textId="330E49B2" w:rsidR="00E275C2" w:rsidRPr="00F10E25" w:rsidRDefault="00E275C2" w:rsidP="00F10E25">
      <w:pPr>
        <w:pStyle w:val="PargrafodaLista1"/>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b) o Setor de Recursos Humanos – SERH; </w:t>
      </w:r>
    </w:p>
    <w:p w14:paraId="462DF1CD" w14:textId="77777777" w:rsidR="0030042B" w:rsidRPr="00F10E25" w:rsidRDefault="0030042B" w:rsidP="00F10E25">
      <w:pPr>
        <w:pStyle w:val="PargrafodaLista1"/>
        <w:spacing w:after="0" w:line="240" w:lineRule="auto"/>
        <w:ind w:left="0" w:firstLine="1701"/>
        <w:jc w:val="both"/>
        <w:rPr>
          <w:rFonts w:ascii="Arial" w:hAnsi="Arial" w:cs="Arial"/>
          <w:color w:val="000000" w:themeColor="text1"/>
          <w:sz w:val="24"/>
          <w:szCs w:val="24"/>
        </w:rPr>
      </w:pPr>
    </w:p>
    <w:p w14:paraId="145DA5DF" w14:textId="2C1560CC" w:rsidR="00E275C2" w:rsidRPr="00F10E25" w:rsidRDefault="00E275C2" w:rsidP="00F10E25">
      <w:pPr>
        <w:pStyle w:val="PargrafodaLista1"/>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c) o Setor de Gestão Contábil e Orçamentário – SGCO, que compreende:</w:t>
      </w:r>
    </w:p>
    <w:p w14:paraId="4B2F4787" w14:textId="6F198B9C" w:rsidR="00E275C2" w:rsidRPr="00F10E25" w:rsidRDefault="00E275C2" w:rsidP="00F10E25">
      <w:pPr>
        <w:pStyle w:val="PargrafodaLista1"/>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1. a Divisão de Licitação e Contratos – DIVLC;</w:t>
      </w:r>
    </w:p>
    <w:p w14:paraId="69B9F04A" w14:textId="6BA231E4" w:rsidR="00E275C2" w:rsidRPr="00F10E25" w:rsidRDefault="00E275C2" w:rsidP="00F10E25">
      <w:pPr>
        <w:pStyle w:val="PargrafodaLista1"/>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2. a Divisão de Convênios com o Terceiro Setor – DICTS</w:t>
      </w:r>
    </w:p>
    <w:p w14:paraId="4860F1A9" w14:textId="77777777" w:rsidR="0030042B" w:rsidRPr="00F10E25" w:rsidRDefault="0030042B" w:rsidP="00F10E25">
      <w:pPr>
        <w:pStyle w:val="PargrafodaLista1"/>
        <w:spacing w:after="0" w:line="240" w:lineRule="auto"/>
        <w:ind w:left="0" w:firstLine="1701"/>
        <w:jc w:val="both"/>
        <w:rPr>
          <w:rFonts w:ascii="Arial" w:hAnsi="Arial" w:cs="Arial"/>
          <w:color w:val="000000" w:themeColor="text1"/>
          <w:sz w:val="24"/>
          <w:szCs w:val="24"/>
        </w:rPr>
      </w:pPr>
    </w:p>
    <w:p w14:paraId="08E5DE05" w14:textId="71854E27" w:rsidR="00E275C2" w:rsidRPr="00F10E25" w:rsidRDefault="00E275C2" w:rsidP="00F10E25">
      <w:pPr>
        <w:pStyle w:val="PargrafodaLista1"/>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d) o Setor de Almoxarifado – SEEA.</w:t>
      </w:r>
    </w:p>
    <w:p w14:paraId="1998EDD0" w14:textId="1AA4CD02" w:rsidR="001C5AD3" w:rsidRPr="00F10E25" w:rsidRDefault="001C5AD3" w:rsidP="00F10E25">
      <w:pPr>
        <w:pStyle w:val="PargrafodaLista1"/>
        <w:tabs>
          <w:tab w:val="left" w:pos="1701"/>
        </w:tabs>
        <w:spacing w:after="0" w:line="240" w:lineRule="auto"/>
        <w:ind w:left="0"/>
        <w:jc w:val="both"/>
        <w:rPr>
          <w:rFonts w:ascii="Arial" w:hAnsi="Arial" w:cs="Arial"/>
          <w:color w:val="000000" w:themeColor="text1"/>
          <w:sz w:val="24"/>
          <w:szCs w:val="24"/>
        </w:rPr>
      </w:pPr>
    </w:p>
    <w:p w14:paraId="1C78315B"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III</w:t>
      </w:r>
    </w:p>
    <w:p w14:paraId="4A0A2DE0"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 xml:space="preserve">Secretaria Municipal de Esportes e Lazer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SL</w:t>
      </w:r>
    </w:p>
    <w:p w14:paraId="038EBE99"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1632AD5B" w14:textId="4AEE3B21"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A42E9D" w:rsidRPr="00F10E25">
        <w:rPr>
          <w:rFonts w:ascii="Arial" w:hAnsi="Arial" w:cs="Arial"/>
          <w:b/>
          <w:color w:val="000000" w:themeColor="text1"/>
          <w:sz w:val="24"/>
          <w:szCs w:val="24"/>
        </w:rPr>
        <w:t>19</w:t>
      </w:r>
      <w:r w:rsidR="00A60FEC"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A</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Secretaria Municipal de Esporte e Lazer compreende em sua estrutura:</w:t>
      </w:r>
    </w:p>
    <w:p w14:paraId="31313142" w14:textId="21279A78"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r>
      <w:r w:rsidR="00A60FEC" w:rsidRPr="00F10E25">
        <w:rPr>
          <w:rFonts w:ascii="Arial" w:eastAsia="Times New Roman" w:hAnsi="Arial" w:cs="Arial"/>
          <w:color w:val="000000" w:themeColor="text1"/>
          <w:sz w:val="24"/>
          <w:szCs w:val="24"/>
          <w:lang w:val="pt-PT" w:eastAsia="pt-BR"/>
        </w:rPr>
        <w:t xml:space="preserve">I - </w:t>
      </w:r>
      <w:r w:rsidRPr="00F10E25">
        <w:rPr>
          <w:rFonts w:ascii="Arial" w:eastAsia="Times New Roman" w:hAnsi="Arial" w:cs="Arial"/>
          <w:color w:val="000000" w:themeColor="text1"/>
          <w:sz w:val="24"/>
          <w:szCs w:val="24"/>
          <w:lang w:val="pt-PT" w:eastAsia="pt-BR"/>
        </w:rPr>
        <w:t>o Gabinete do Secretário, que compreende a Unidade de E</w:t>
      </w:r>
      <w:r w:rsidR="00F92389" w:rsidRPr="00F10E25">
        <w:rPr>
          <w:rFonts w:ascii="Arial" w:eastAsia="Times New Roman" w:hAnsi="Arial" w:cs="Arial"/>
          <w:color w:val="000000" w:themeColor="text1"/>
          <w:sz w:val="24"/>
          <w:szCs w:val="24"/>
          <w:lang w:val="pt-PT" w:eastAsia="pt-BR"/>
        </w:rPr>
        <w:t>xpediente e Documentação – UXSL;</w:t>
      </w:r>
    </w:p>
    <w:p w14:paraId="49684B10" w14:textId="77777777" w:rsidR="00456C6B" w:rsidRPr="00F10E25" w:rsidRDefault="00456C6B"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473B8977" w14:textId="1D785FD0"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Esporte e Lazer - DEL, que compreende:</w:t>
      </w:r>
    </w:p>
    <w:p w14:paraId="521587ED" w14:textId="0C6B8A8E"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Gestão de Esporte de Base - </w:t>
      </w:r>
      <w:r w:rsidR="00755603" w:rsidRPr="00F10E25">
        <w:rPr>
          <w:rFonts w:ascii="Arial" w:hAnsi="Arial" w:cs="Arial"/>
          <w:color w:val="000000" w:themeColor="text1"/>
          <w:sz w:val="24"/>
          <w:szCs w:val="24"/>
        </w:rPr>
        <w:t>S</w:t>
      </w:r>
      <w:r w:rsidRPr="00F10E25">
        <w:rPr>
          <w:rFonts w:ascii="Arial" w:hAnsi="Arial" w:cs="Arial"/>
          <w:color w:val="000000" w:themeColor="text1"/>
          <w:sz w:val="24"/>
          <w:szCs w:val="24"/>
        </w:rPr>
        <w:t>GEB, que compreende:</w:t>
      </w:r>
    </w:p>
    <w:p w14:paraId="1F0C65F1" w14:textId="77777777"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1. a Divisão de Esportes Individuais - DIEIN;</w:t>
      </w:r>
    </w:p>
    <w:p w14:paraId="39AF9608" w14:textId="4A23C7B8"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2. a Divisão de Esportes Coletivos - DIECL;</w:t>
      </w:r>
    </w:p>
    <w:p w14:paraId="59B1CA30" w14:textId="77777777" w:rsidR="0030042B" w:rsidRPr="00F10E25" w:rsidRDefault="0030042B" w:rsidP="00F10E25">
      <w:pPr>
        <w:pStyle w:val="PargrafodaLista1"/>
        <w:tabs>
          <w:tab w:val="left" w:pos="1701"/>
        </w:tabs>
        <w:spacing w:after="0" w:line="240" w:lineRule="auto"/>
        <w:ind w:left="0"/>
        <w:jc w:val="both"/>
        <w:rPr>
          <w:rFonts w:ascii="Arial" w:hAnsi="Arial" w:cs="Arial"/>
          <w:color w:val="000000" w:themeColor="text1"/>
          <w:sz w:val="24"/>
          <w:szCs w:val="24"/>
        </w:rPr>
      </w:pPr>
    </w:p>
    <w:p w14:paraId="201B95B0" w14:textId="241B5724"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Gestão Administrativa - </w:t>
      </w:r>
      <w:r w:rsidR="00755603" w:rsidRPr="00F10E25">
        <w:rPr>
          <w:rFonts w:ascii="Arial" w:hAnsi="Arial" w:cs="Arial"/>
          <w:color w:val="000000" w:themeColor="text1"/>
          <w:sz w:val="24"/>
          <w:szCs w:val="24"/>
        </w:rPr>
        <w:t>S</w:t>
      </w:r>
      <w:r w:rsidRPr="00F10E25">
        <w:rPr>
          <w:rFonts w:ascii="Arial" w:hAnsi="Arial" w:cs="Arial"/>
          <w:color w:val="000000" w:themeColor="text1"/>
          <w:sz w:val="24"/>
          <w:szCs w:val="24"/>
        </w:rPr>
        <w:t>GA</w:t>
      </w:r>
      <w:r w:rsidR="00755603" w:rsidRPr="00F10E25">
        <w:rPr>
          <w:rFonts w:ascii="Arial" w:hAnsi="Arial" w:cs="Arial"/>
          <w:color w:val="000000" w:themeColor="text1"/>
          <w:sz w:val="24"/>
          <w:szCs w:val="24"/>
        </w:rPr>
        <w:t>D</w:t>
      </w:r>
      <w:r w:rsidRPr="00F10E25">
        <w:rPr>
          <w:rFonts w:ascii="Arial" w:hAnsi="Arial" w:cs="Arial"/>
          <w:color w:val="000000" w:themeColor="text1"/>
          <w:sz w:val="24"/>
          <w:szCs w:val="24"/>
        </w:rPr>
        <w:t>, que compreende a Divisão de Gestão, Avaliação de Contratos, Contábil e Orçamento - DSCCO;</w:t>
      </w:r>
    </w:p>
    <w:p w14:paraId="5D4A402D" w14:textId="1313CA76"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c) o Setor de Gestão de Núcleos Esportivos - </w:t>
      </w:r>
      <w:r w:rsidR="00755603" w:rsidRPr="00F10E25">
        <w:rPr>
          <w:rFonts w:ascii="Arial" w:hAnsi="Arial" w:cs="Arial"/>
          <w:color w:val="000000" w:themeColor="text1"/>
          <w:sz w:val="24"/>
          <w:szCs w:val="24"/>
        </w:rPr>
        <w:t>S</w:t>
      </w:r>
      <w:r w:rsidRPr="00F10E25">
        <w:rPr>
          <w:rFonts w:ascii="Arial" w:hAnsi="Arial" w:cs="Arial"/>
          <w:color w:val="000000" w:themeColor="text1"/>
          <w:sz w:val="24"/>
          <w:szCs w:val="24"/>
        </w:rPr>
        <w:t>GNE;</w:t>
      </w:r>
    </w:p>
    <w:p w14:paraId="048CE3E1" w14:textId="4507ADE2"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d) o Setor de Lazer - </w:t>
      </w:r>
      <w:r w:rsidR="00755603" w:rsidRPr="00F10E25">
        <w:rPr>
          <w:rFonts w:ascii="Arial" w:hAnsi="Arial" w:cs="Arial"/>
          <w:color w:val="000000" w:themeColor="text1"/>
          <w:sz w:val="24"/>
          <w:szCs w:val="24"/>
        </w:rPr>
        <w:t>S</w:t>
      </w:r>
      <w:r w:rsidRPr="00F10E25">
        <w:rPr>
          <w:rFonts w:ascii="Arial" w:hAnsi="Arial" w:cs="Arial"/>
          <w:color w:val="000000" w:themeColor="text1"/>
          <w:sz w:val="24"/>
          <w:szCs w:val="24"/>
        </w:rPr>
        <w:t>LZE, que compreende a Divisão de Gestão de Projetos de Lazer - DPZER;</w:t>
      </w:r>
    </w:p>
    <w:p w14:paraId="4BA1AEF3" w14:textId="77777777" w:rsidR="00456C6B" w:rsidRPr="00F10E25" w:rsidRDefault="00456C6B" w:rsidP="00F10E25">
      <w:pPr>
        <w:pStyle w:val="PargrafodaLista1"/>
        <w:tabs>
          <w:tab w:val="left" w:pos="1701"/>
        </w:tabs>
        <w:spacing w:after="0" w:line="240" w:lineRule="auto"/>
        <w:ind w:left="0"/>
        <w:jc w:val="both"/>
        <w:rPr>
          <w:rFonts w:ascii="Arial" w:hAnsi="Arial" w:cs="Arial"/>
          <w:color w:val="000000" w:themeColor="text1"/>
          <w:sz w:val="24"/>
          <w:szCs w:val="24"/>
        </w:rPr>
      </w:pPr>
    </w:p>
    <w:p w14:paraId="2C0EE6F0" w14:textId="633EC2F4"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Esportes de Competição e Alto Rendimento - DCR, que compreende:</w:t>
      </w:r>
    </w:p>
    <w:p w14:paraId="52BE4181" w14:textId="58785D3A"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a) o Setor de Ges</w:t>
      </w:r>
      <w:r w:rsidR="00755603" w:rsidRPr="00F10E25">
        <w:rPr>
          <w:rFonts w:ascii="Arial" w:hAnsi="Arial" w:cs="Arial"/>
          <w:color w:val="000000" w:themeColor="text1"/>
          <w:sz w:val="24"/>
          <w:szCs w:val="24"/>
        </w:rPr>
        <w:t>tão de Esporte de Competição - S</w:t>
      </w:r>
      <w:r w:rsidRPr="00F10E25">
        <w:rPr>
          <w:rFonts w:ascii="Arial" w:hAnsi="Arial" w:cs="Arial"/>
          <w:color w:val="000000" w:themeColor="text1"/>
          <w:sz w:val="24"/>
          <w:szCs w:val="24"/>
        </w:rPr>
        <w:t>GEC;</w:t>
      </w:r>
    </w:p>
    <w:p w14:paraId="67E3D42B" w14:textId="5A24A944"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Eventos Esportivos - </w:t>
      </w:r>
      <w:r w:rsidR="00755603" w:rsidRPr="00F10E25">
        <w:rPr>
          <w:rFonts w:ascii="Arial" w:hAnsi="Arial" w:cs="Arial"/>
          <w:color w:val="000000" w:themeColor="text1"/>
          <w:sz w:val="24"/>
          <w:szCs w:val="24"/>
        </w:rPr>
        <w:t>S</w:t>
      </w:r>
      <w:r w:rsidRPr="00F10E25">
        <w:rPr>
          <w:rFonts w:ascii="Arial" w:hAnsi="Arial" w:cs="Arial"/>
          <w:color w:val="000000" w:themeColor="text1"/>
          <w:sz w:val="24"/>
          <w:szCs w:val="24"/>
        </w:rPr>
        <w:t>ESP, que compreende a Divisão de Mobilização de Eventos - DIMEV;</w:t>
      </w:r>
    </w:p>
    <w:p w14:paraId="2A4F5B73" w14:textId="4C227DD3"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c) o Setor de Esportes Aquáticos - </w:t>
      </w:r>
      <w:r w:rsidR="00755603" w:rsidRPr="00F10E25">
        <w:rPr>
          <w:rFonts w:ascii="Arial" w:hAnsi="Arial" w:cs="Arial"/>
          <w:color w:val="000000" w:themeColor="text1"/>
          <w:sz w:val="24"/>
          <w:szCs w:val="24"/>
        </w:rPr>
        <w:t>S</w:t>
      </w:r>
      <w:r w:rsidRPr="00F10E25">
        <w:rPr>
          <w:rFonts w:ascii="Arial" w:hAnsi="Arial" w:cs="Arial"/>
          <w:color w:val="000000" w:themeColor="text1"/>
          <w:sz w:val="24"/>
          <w:szCs w:val="24"/>
        </w:rPr>
        <w:t>EAQ.</w:t>
      </w:r>
    </w:p>
    <w:p w14:paraId="41741ED9"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1ED03D08"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IV</w:t>
      </w:r>
    </w:p>
    <w:p w14:paraId="35C21959"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 xml:space="preserve">Secretaria Municipal de Meio Ambiente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SM</w:t>
      </w:r>
    </w:p>
    <w:p w14:paraId="72534312"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7F40FE46" w14:textId="50F3421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2</w:t>
      </w:r>
      <w:r w:rsidR="00A42E9D" w:rsidRPr="00F10E25">
        <w:rPr>
          <w:rFonts w:ascii="Arial" w:hAnsi="Arial" w:cs="Arial"/>
          <w:b/>
          <w:color w:val="000000" w:themeColor="text1"/>
          <w:sz w:val="24"/>
          <w:szCs w:val="24"/>
        </w:rPr>
        <w:t>0</w:t>
      </w:r>
      <w:r w:rsidR="00A60FEC"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A</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Secretaria Municipal de Meio Ambiente compreende em sua estrutura:</w:t>
      </w:r>
    </w:p>
    <w:p w14:paraId="2F0C750E" w14:textId="77777777" w:rsidR="00F50686" w:rsidRPr="00F10E25" w:rsidRDefault="00F50686" w:rsidP="00F10E25">
      <w:pPr>
        <w:tabs>
          <w:tab w:val="left" w:pos="1701"/>
        </w:tabs>
        <w:spacing w:after="0" w:line="240" w:lineRule="auto"/>
        <w:jc w:val="both"/>
        <w:rPr>
          <w:rFonts w:ascii="Arial" w:hAnsi="Arial" w:cs="Arial"/>
          <w:color w:val="000000" w:themeColor="text1"/>
          <w:sz w:val="24"/>
          <w:szCs w:val="24"/>
        </w:rPr>
      </w:pPr>
    </w:p>
    <w:p w14:paraId="7B67C3A1" w14:textId="79169566"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I - o Gabinete do Secretário, que compreende a Unidade de Expediente e Documentação - UXSM;</w:t>
      </w:r>
    </w:p>
    <w:p w14:paraId="453C9C71" w14:textId="77777777" w:rsidR="008A5F85" w:rsidRPr="00F10E25" w:rsidRDefault="008A5F85" w:rsidP="00F10E25">
      <w:pPr>
        <w:tabs>
          <w:tab w:val="left" w:pos="1701"/>
        </w:tabs>
        <w:spacing w:after="0" w:line="240" w:lineRule="auto"/>
        <w:jc w:val="both"/>
        <w:rPr>
          <w:rFonts w:ascii="Arial" w:hAnsi="Arial" w:cs="Arial"/>
          <w:color w:val="000000" w:themeColor="text1"/>
          <w:sz w:val="24"/>
          <w:szCs w:val="24"/>
        </w:rPr>
      </w:pPr>
    </w:p>
    <w:p w14:paraId="56C8EF99" w14:textId="5406B50F"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Operações Ambientais - DOA, que compreende:</w:t>
      </w:r>
    </w:p>
    <w:p w14:paraId="759CA103" w14:textId="14A6864E"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Gestão e Monitoramento do Bioma da Fauna - </w:t>
      </w:r>
      <w:r w:rsidR="00755603" w:rsidRPr="00F10E25">
        <w:rPr>
          <w:rFonts w:ascii="Arial" w:hAnsi="Arial" w:cs="Arial"/>
          <w:color w:val="000000" w:themeColor="text1"/>
          <w:sz w:val="24"/>
          <w:szCs w:val="24"/>
        </w:rPr>
        <w:t>S</w:t>
      </w:r>
      <w:r w:rsidRPr="00F10E25">
        <w:rPr>
          <w:rFonts w:ascii="Arial" w:hAnsi="Arial" w:cs="Arial"/>
          <w:color w:val="000000" w:themeColor="text1"/>
          <w:sz w:val="24"/>
          <w:szCs w:val="24"/>
        </w:rPr>
        <w:t>BFA;</w:t>
      </w:r>
    </w:p>
    <w:p w14:paraId="537B2345" w14:textId="77777777" w:rsidR="0030042B" w:rsidRPr="00F10E25" w:rsidRDefault="0030042B" w:rsidP="00F10E25">
      <w:pPr>
        <w:pStyle w:val="PargrafodaLista1"/>
        <w:tabs>
          <w:tab w:val="left" w:pos="1701"/>
        </w:tabs>
        <w:spacing w:after="0" w:line="240" w:lineRule="auto"/>
        <w:ind w:left="0"/>
        <w:jc w:val="both"/>
        <w:rPr>
          <w:rFonts w:ascii="Arial" w:hAnsi="Arial" w:cs="Arial"/>
          <w:color w:val="000000" w:themeColor="text1"/>
          <w:sz w:val="24"/>
          <w:szCs w:val="24"/>
        </w:rPr>
      </w:pPr>
    </w:p>
    <w:p w14:paraId="14D9E787" w14:textId="77777777"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b) o Setor de Monitoramento, Controle e Fiscalização de Ocupações - SCOC, que compreende:</w:t>
      </w:r>
    </w:p>
    <w:p w14:paraId="0693EE34" w14:textId="77777777"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1. a Divisão de Monitoramento - DIMON;</w:t>
      </w:r>
    </w:p>
    <w:p w14:paraId="7425F14B" w14:textId="77777777"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2. a Divisão de Fiscalização e Vigilância Ambiental - DIFVA;</w:t>
      </w:r>
    </w:p>
    <w:p w14:paraId="3A2C32CC" w14:textId="77777777" w:rsidR="00A10523" w:rsidRPr="00F10E25" w:rsidRDefault="00A10523" w:rsidP="00F10E25">
      <w:pPr>
        <w:pStyle w:val="PargrafodaLista1"/>
        <w:tabs>
          <w:tab w:val="left" w:pos="1701"/>
        </w:tabs>
        <w:spacing w:after="0" w:line="240" w:lineRule="auto"/>
        <w:ind w:left="0"/>
        <w:jc w:val="both"/>
        <w:rPr>
          <w:rFonts w:ascii="Arial" w:hAnsi="Arial" w:cs="Arial"/>
          <w:color w:val="000000" w:themeColor="text1"/>
          <w:sz w:val="24"/>
          <w:szCs w:val="24"/>
        </w:rPr>
      </w:pPr>
    </w:p>
    <w:p w14:paraId="6EA6B11F" w14:textId="25239B13"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Administração e Educação Ambiental - DAM, que compreende:</w:t>
      </w:r>
    </w:p>
    <w:p w14:paraId="0BE5DB3D" w14:textId="086BE40F"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Educação Ambiental - </w:t>
      </w:r>
      <w:r w:rsidR="00755603" w:rsidRPr="00F10E25">
        <w:rPr>
          <w:rFonts w:ascii="Arial" w:hAnsi="Arial" w:cs="Arial"/>
          <w:color w:val="000000" w:themeColor="text1"/>
          <w:sz w:val="24"/>
          <w:szCs w:val="24"/>
        </w:rPr>
        <w:t>S</w:t>
      </w:r>
      <w:r w:rsidRPr="00F10E25">
        <w:rPr>
          <w:rFonts w:ascii="Arial" w:hAnsi="Arial" w:cs="Arial"/>
          <w:color w:val="000000" w:themeColor="text1"/>
          <w:sz w:val="24"/>
          <w:szCs w:val="24"/>
        </w:rPr>
        <w:t>EAM, que compreende a Divisão de Gestão do Centro de Educação Ambiental - DIGEA;</w:t>
      </w:r>
    </w:p>
    <w:p w14:paraId="0C187912" w14:textId="0A0CA752"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Planejamento - </w:t>
      </w:r>
      <w:r w:rsidR="00755603" w:rsidRPr="00F10E25">
        <w:rPr>
          <w:rFonts w:ascii="Arial" w:hAnsi="Arial" w:cs="Arial"/>
          <w:color w:val="000000" w:themeColor="text1"/>
          <w:sz w:val="24"/>
          <w:szCs w:val="24"/>
        </w:rPr>
        <w:t>S</w:t>
      </w:r>
      <w:r w:rsidRPr="00F10E25">
        <w:rPr>
          <w:rFonts w:ascii="Arial" w:hAnsi="Arial" w:cs="Arial"/>
          <w:color w:val="000000" w:themeColor="text1"/>
          <w:sz w:val="24"/>
          <w:szCs w:val="24"/>
        </w:rPr>
        <w:t>PLA, que compreende a Divisão de Programas Ambientais - DIPAM;</w:t>
      </w:r>
    </w:p>
    <w:p w14:paraId="21E96D13" w14:textId="3604EC1A"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c) o Setor de Gestão Administrativa - EMGA, que compreende a Divisão de Gestão, Avaliação de Contratos, Contábil e Orçamento - DMCCO;</w:t>
      </w:r>
    </w:p>
    <w:p w14:paraId="75E279B5" w14:textId="77777777" w:rsidR="0030042B" w:rsidRPr="00F10E25" w:rsidRDefault="0030042B" w:rsidP="00F10E25">
      <w:pPr>
        <w:pStyle w:val="PargrafodaLista1"/>
        <w:tabs>
          <w:tab w:val="left" w:pos="1701"/>
        </w:tabs>
        <w:spacing w:after="0" w:line="240" w:lineRule="auto"/>
        <w:ind w:left="0"/>
        <w:jc w:val="both"/>
        <w:rPr>
          <w:rFonts w:ascii="Arial" w:hAnsi="Arial" w:cs="Arial"/>
          <w:color w:val="000000" w:themeColor="text1"/>
          <w:sz w:val="24"/>
          <w:szCs w:val="24"/>
        </w:rPr>
      </w:pPr>
    </w:p>
    <w:p w14:paraId="130A3AF6" w14:textId="77777777"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d) o Setor de Saneamento - SSAN, que compreende:</w:t>
      </w:r>
    </w:p>
    <w:p w14:paraId="0A84A6AB" w14:textId="77777777"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1. a Divisão de Resíduos de Construção Civil - DIRCC;</w:t>
      </w:r>
    </w:p>
    <w:p w14:paraId="1DFAA38C" w14:textId="77777777"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2. a Divisão de Coleta Seletiva - DICSL;</w:t>
      </w:r>
    </w:p>
    <w:p w14:paraId="3360F8E4" w14:textId="77777777"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3. a Divisão de Logística Reversa - DILRV; </w:t>
      </w:r>
    </w:p>
    <w:p w14:paraId="2A392429" w14:textId="6CCB1128"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4. a Divisão de Monitoramento de Água e E</w:t>
      </w:r>
      <w:r w:rsidR="00A10523" w:rsidRPr="00F10E25">
        <w:rPr>
          <w:rFonts w:ascii="Arial" w:hAnsi="Arial" w:cs="Arial"/>
          <w:color w:val="000000" w:themeColor="text1"/>
          <w:sz w:val="24"/>
          <w:szCs w:val="24"/>
        </w:rPr>
        <w:t>sgoto – DIMAE;</w:t>
      </w:r>
    </w:p>
    <w:p w14:paraId="455E1E19" w14:textId="77777777" w:rsidR="00A10523" w:rsidRPr="00F10E25" w:rsidRDefault="00A10523" w:rsidP="00F10E25">
      <w:pPr>
        <w:pStyle w:val="PargrafodaLista1"/>
        <w:tabs>
          <w:tab w:val="left" w:pos="1701"/>
        </w:tabs>
        <w:spacing w:after="0" w:line="240" w:lineRule="auto"/>
        <w:ind w:left="0"/>
        <w:jc w:val="both"/>
        <w:rPr>
          <w:rFonts w:ascii="Arial" w:hAnsi="Arial" w:cs="Arial"/>
          <w:color w:val="000000" w:themeColor="text1"/>
          <w:sz w:val="24"/>
          <w:szCs w:val="24"/>
        </w:rPr>
      </w:pPr>
    </w:p>
    <w:p w14:paraId="6D2D10DC" w14:textId="58540E3C"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w:t>
      </w:r>
      <w:r w:rsidR="00EB43BE" w:rsidRPr="00F10E25">
        <w:rPr>
          <w:rFonts w:ascii="Arial" w:hAnsi="Arial" w:cs="Arial"/>
          <w:color w:val="000000" w:themeColor="text1"/>
          <w:sz w:val="24"/>
          <w:szCs w:val="24"/>
        </w:rPr>
        <w:t>o Departamento</w:t>
      </w:r>
      <w:r w:rsidRPr="00F10E25">
        <w:rPr>
          <w:rFonts w:ascii="Arial" w:hAnsi="Arial" w:cs="Arial"/>
          <w:color w:val="000000" w:themeColor="text1"/>
          <w:sz w:val="24"/>
          <w:szCs w:val="24"/>
        </w:rPr>
        <w:t xml:space="preserve"> de Licenciamento Ambiental - DLA, que compreende:</w:t>
      </w:r>
    </w:p>
    <w:p w14:paraId="74ECAB33" w14:textId="3373F7E7"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Licenciamento e Atividades Públicas - </w:t>
      </w:r>
      <w:r w:rsidR="002A6363" w:rsidRPr="00F10E25">
        <w:rPr>
          <w:rFonts w:ascii="Arial" w:hAnsi="Arial" w:cs="Arial"/>
          <w:color w:val="000000" w:themeColor="text1"/>
          <w:sz w:val="24"/>
          <w:szCs w:val="24"/>
        </w:rPr>
        <w:t>S</w:t>
      </w:r>
      <w:r w:rsidRPr="00F10E25">
        <w:rPr>
          <w:rFonts w:ascii="Arial" w:hAnsi="Arial" w:cs="Arial"/>
          <w:color w:val="000000" w:themeColor="text1"/>
          <w:sz w:val="24"/>
          <w:szCs w:val="24"/>
        </w:rPr>
        <w:t>LAP;</w:t>
      </w:r>
    </w:p>
    <w:p w14:paraId="3670B74B" w14:textId="537CEE05"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Documentação e Fiscalização Ambiental - </w:t>
      </w:r>
      <w:r w:rsidR="002A6363" w:rsidRPr="00F10E25">
        <w:rPr>
          <w:rFonts w:ascii="Arial" w:hAnsi="Arial" w:cs="Arial"/>
          <w:color w:val="000000" w:themeColor="text1"/>
          <w:sz w:val="24"/>
          <w:szCs w:val="24"/>
        </w:rPr>
        <w:t>S</w:t>
      </w:r>
      <w:r w:rsidRPr="00F10E25">
        <w:rPr>
          <w:rFonts w:ascii="Arial" w:hAnsi="Arial" w:cs="Arial"/>
          <w:color w:val="000000" w:themeColor="text1"/>
          <w:sz w:val="24"/>
          <w:szCs w:val="24"/>
        </w:rPr>
        <w:t>EFM;</w:t>
      </w:r>
    </w:p>
    <w:p w14:paraId="1D348427" w14:textId="77777777"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c) o Setor de Gestão e Monitoramento do Bioma da Flora – SBFO.</w:t>
      </w:r>
    </w:p>
    <w:p w14:paraId="02BE7FB9" w14:textId="77777777"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r>
    </w:p>
    <w:p w14:paraId="61368E7B" w14:textId="714CEA67" w:rsidR="00956F62" w:rsidRPr="00F10E25" w:rsidRDefault="00956F62" w:rsidP="00F10E25">
      <w:pPr>
        <w:pStyle w:val="PargrafodaLista1"/>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r>
      <w:r w:rsidRPr="00F10E25">
        <w:rPr>
          <w:rFonts w:ascii="Arial" w:hAnsi="Arial" w:cs="Arial"/>
          <w:b/>
          <w:bCs/>
          <w:color w:val="000000" w:themeColor="text1"/>
          <w:sz w:val="24"/>
          <w:szCs w:val="24"/>
        </w:rPr>
        <w:t>Parágrafo único</w:t>
      </w:r>
      <w:r w:rsidR="00A346FE" w:rsidRPr="00F10E25">
        <w:rPr>
          <w:rFonts w:ascii="Arial" w:hAnsi="Arial" w:cs="Arial"/>
          <w:b/>
          <w:bCs/>
          <w:color w:val="000000" w:themeColor="text1"/>
          <w:sz w:val="24"/>
          <w:szCs w:val="24"/>
        </w:rPr>
        <w:t>.</w:t>
      </w:r>
      <w:r w:rsidRPr="00F10E25">
        <w:rPr>
          <w:rFonts w:ascii="Arial" w:hAnsi="Arial" w:cs="Arial"/>
          <w:color w:val="000000" w:themeColor="text1"/>
          <w:sz w:val="24"/>
          <w:szCs w:val="24"/>
        </w:rPr>
        <w:t xml:space="preserve"> A Secretaria Municipal de Meio Ambiente contará, ainda, com vinculação direta ao respectivo Gabinete, com a Divisão de Apoio ao Grupo de Atuação Especial de Defesa do Meio Ambiente - SGAD.</w:t>
      </w:r>
    </w:p>
    <w:p w14:paraId="05050052"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2BEA0908"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V</w:t>
      </w:r>
    </w:p>
    <w:p w14:paraId="4C693712"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 xml:space="preserve">Secretaria Municipal de Obras e Habitação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SO</w:t>
      </w:r>
    </w:p>
    <w:p w14:paraId="7B728C18"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r w:rsidRPr="00F10E25">
        <w:rPr>
          <w:rFonts w:ascii="Arial" w:hAnsi="Arial" w:cs="Arial"/>
          <w:b/>
          <w:color w:val="000000" w:themeColor="text1"/>
          <w:sz w:val="24"/>
          <w:szCs w:val="24"/>
        </w:rPr>
        <w:tab/>
      </w:r>
    </w:p>
    <w:p w14:paraId="74757DC2" w14:textId="42EEFC15"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2</w:t>
      </w:r>
      <w:r w:rsidR="00A42E9D" w:rsidRPr="00F10E25">
        <w:rPr>
          <w:rFonts w:ascii="Arial" w:hAnsi="Arial" w:cs="Arial"/>
          <w:b/>
          <w:color w:val="000000" w:themeColor="text1"/>
          <w:sz w:val="24"/>
          <w:szCs w:val="24"/>
        </w:rPr>
        <w:t>1</w:t>
      </w:r>
      <w:r w:rsidR="00A346FE"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A</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Secretaria Municipal de Obras e Habitação compreende em sua estrutura:</w:t>
      </w:r>
    </w:p>
    <w:p w14:paraId="19481BDA" w14:textId="77777777" w:rsidR="00D03F00" w:rsidRPr="00F10E25" w:rsidRDefault="00D03F00" w:rsidP="00F10E25">
      <w:pPr>
        <w:tabs>
          <w:tab w:val="left" w:pos="1701"/>
        </w:tabs>
        <w:spacing w:after="0" w:line="240" w:lineRule="auto"/>
        <w:jc w:val="both"/>
        <w:rPr>
          <w:rFonts w:ascii="Arial" w:hAnsi="Arial" w:cs="Arial"/>
          <w:color w:val="000000" w:themeColor="text1"/>
          <w:sz w:val="24"/>
          <w:szCs w:val="24"/>
        </w:rPr>
      </w:pPr>
    </w:p>
    <w:p w14:paraId="5A668438" w14:textId="56CDDFD1"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I - o Gabinete do Secretário, que compreende a Unidade de Expediente e Documentação - UXSO;</w:t>
      </w:r>
    </w:p>
    <w:p w14:paraId="3A464741" w14:textId="77777777" w:rsidR="00A10523" w:rsidRPr="00F10E25" w:rsidRDefault="00A10523"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29EB4537" w14:textId="0A5357E4"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val="pt-PT" w:eastAsia="pt-BR"/>
        </w:rPr>
        <w:tab/>
        <w:t xml:space="preserve">II - </w:t>
      </w:r>
      <w:r w:rsidRPr="00F10E25">
        <w:rPr>
          <w:rFonts w:ascii="Arial" w:eastAsia="Times New Roman" w:hAnsi="Arial" w:cs="Arial"/>
          <w:color w:val="000000" w:themeColor="text1"/>
          <w:sz w:val="24"/>
          <w:szCs w:val="24"/>
          <w:lang w:eastAsia="pt-BR"/>
        </w:rPr>
        <w:tab/>
      </w:r>
      <w:r w:rsidR="00EB43BE" w:rsidRPr="00F10E25">
        <w:rPr>
          <w:rFonts w:ascii="Arial" w:eastAsia="Times New Roman" w:hAnsi="Arial" w:cs="Arial"/>
          <w:color w:val="000000" w:themeColor="text1"/>
          <w:sz w:val="24"/>
          <w:szCs w:val="24"/>
          <w:lang w:eastAsia="pt-BR"/>
        </w:rPr>
        <w:t>o Departamento</w:t>
      </w:r>
      <w:r w:rsidRPr="00F10E25">
        <w:rPr>
          <w:rFonts w:ascii="Arial" w:eastAsia="Times New Roman" w:hAnsi="Arial" w:cs="Arial"/>
          <w:color w:val="000000" w:themeColor="text1"/>
          <w:sz w:val="24"/>
          <w:szCs w:val="24"/>
          <w:lang w:eastAsia="pt-BR"/>
        </w:rPr>
        <w:t xml:space="preserve"> de Obras e Engenharia - DOE, que compreende:</w:t>
      </w:r>
    </w:p>
    <w:p w14:paraId="41CB25E6" w14:textId="5A53BC8C"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a) o Setor de Acompanhamento e Prestação de Contas e Convênios - </w:t>
      </w:r>
      <w:r w:rsidR="00775D5B" w:rsidRPr="00F10E25">
        <w:rPr>
          <w:rFonts w:ascii="Arial" w:eastAsia="Times New Roman" w:hAnsi="Arial" w:cs="Arial"/>
          <w:color w:val="000000" w:themeColor="text1"/>
          <w:sz w:val="24"/>
          <w:szCs w:val="24"/>
          <w:lang w:eastAsia="pt-BR"/>
        </w:rPr>
        <w:t>S</w:t>
      </w:r>
      <w:r w:rsidRPr="00F10E25">
        <w:rPr>
          <w:rFonts w:ascii="Arial" w:eastAsia="Times New Roman" w:hAnsi="Arial" w:cs="Arial"/>
          <w:color w:val="000000" w:themeColor="text1"/>
          <w:sz w:val="24"/>
          <w:szCs w:val="24"/>
          <w:lang w:eastAsia="pt-BR"/>
        </w:rPr>
        <w:t>ACC, que compreende a Divisão de Controle de Convênios - DICC;</w:t>
      </w:r>
    </w:p>
    <w:p w14:paraId="2979B702" w14:textId="018A95A1"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b) o Setor de Planejam</w:t>
      </w:r>
      <w:r w:rsidR="00A10523" w:rsidRPr="00F10E25">
        <w:rPr>
          <w:rFonts w:ascii="Arial" w:eastAsia="Times New Roman" w:hAnsi="Arial" w:cs="Arial"/>
          <w:color w:val="000000" w:themeColor="text1"/>
          <w:sz w:val="24"/>
          <w:szCs w:val="24"/>
          <w:lang w:eastAsia="pt-BR"/>
        </w:rPr>
        <w:t xml:space="preserve">ento Financeiro de Obras – </w:t>
      </w:r>
      <w:r w:rsidR="00775D5B" w:rsidRPr="00F10E25">
        <w:rPr>
          <w:rFonts w:ascii="Arial" w:eastAsia="Times New Roman" w:hAnsi="Arial" w:cs="Arial"/>
          <w:color w:val="000000" w:themeColor="text1"/>
          <w:sz w:val="24"/>
          <w:szCs w:val="24"/>
          <w:lang w:eastAsia="pt-BR"/>
        </w:rPr>
        <w:t>S</w:t>
      </w:r>
      <w:r w:rsidR="00A10523" w:rsidRPr="00F10E25">
        <w:rPr>
          <w:rFonts w:ascii="Arial" w:eastAsia="Times New Roman" w:hAnsi="Arial" w:cs="Arial"/>
          <w:color w:val="000000" w:themeColor="text1"/>
          <w:sz w:val="24"/>
          <w:szCs w:val="24"/>
          <w:lang w:eastAsia="pt-BR"/>
        </w:rPr>
        <w:t>PFO;</w:t>
      </w:r>
    </w:p>
    <w:p w14:paraId="1B3ED6C0" w14:textId="77777777" w:rsidR="00A10523" w:rsidRPr="00F10E25" w:rsidRDefault="00A10523" w:rsidP="00F10E25">
      <w:pPr>
        <w:tabs>
          <w:tab w:val="left" w:pos="1701"/>
        </w:tabs>
        <w:spacing w:after="0" w:line="240" w:lineRule="auto"/>
        <w:jc w:val="both"/>
        <w:rPr>
          <w:rFonts w:ascii="Arial" w:eastAsia="Times New Roman" w:hAnsi="Arial" w:cs="Arial"/>
          <w:color w:val="000000" w:themeColor="text1"/>
          <w:sz w:val="24"/>
          <w:szCs w:val="24"/>
          <w:lang w:eastAsia="pt-BR"/>
        </w:rPr>
      </w:pPr>
    </w:p>
    <w:p w14:paraId="3D6E8205" w14:textId="7BAC37C8"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III - </w:t>
      </w:r>
      <w:r w:rsidR="00EB43BE" w:rsidRPr="00F10E25">
        <w:rPr>
          <w:rFonts w:ascii="Arial" w:eastAsia="Times New Roman" w:hAnsi="Arial" w:cs="Arial"/>
          <w:color w:val="000000" w:themeColor="text1"/>
          <w:sz w:val="24"/>
          <w:szCs w:val="24"/>
          <w:lang w:eastAsia="pt-BR"/>
        </w:rPr>
        <w:t>o Departamento</w:t>
      </w:r>
      <w:r w:rsidRPr="00F10E25">
        <w:rPr>
          <w:rFonts w:ascii="Arial" w:eastAsia="Times New Roman" w:hAnsi="Arial" w:cs="Arial"/>
          <w:color w:val="000000" w:themeColor="text1"/>
          <w:sz w:val="24"/>
          <w:szCs w:val="24"/>
          <w:lang w:eastAsia="pt-BR"/>
        </w:rPr>
        <w:t xml:space="preserve"> de Habitação - DHA, que compreende:</w:t>
      </w:r>
    </w:p>
    <w:p w14:paraId="537EDFCB" w14:textId="1F0DC0E8"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a) o Setor de Planejamento Habitacional - </w:t>
      </w:r>
      <w:r w:rsidR="00775D5B" w:rsidRPr="00F10E25">
        <w:rPr>
          <w:rFonts w:ascii="Arial" w:eastAsia="Times New Roman" w:hAnsi="Arial" w:cs="Arial"/>
          <w:color w:val="000000" w:themeColor="text1"/>
          <w:sz w:val="24"/>
          <w:szCs w:val="24"/>
          <w:lang w:eastAsia="pt-BR"/>
        </w:rPr>
        <w:t>S</w:t>
      </w:r>
      <w:r w:rsidRPr="00F10E25">
        <w:rPr>
          <w:rFonts w:ascii="Arial" w:eastAsia="Times New Roman" w:hAnsi="Arial" w:cs="Arial"/>
          <w:color w:val="000000" w:themeColor="text1"/>
          <w:sz w:val="24"/>
          <w:szCs w:val="24"/>
          <w:lang w:eastAsia="pt-BR"/>
        </w:rPr>
        <w:t>PPH, que compreende:</w:t>
      </w:r>
    </w:p>
    <w:p w14:paraId="455C50C1" w14:textId="77777777"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1. a Divisão de Atendimento Social - DIASS;</w:t>
      </w:r>
    </w:p>
    <w:p w14:paraId="0192C612" w14:textId="0C6413E9"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2. a Divisão de Controle e Fiscalização - DICFS.</w:t>
      </w:r>
    </w:p>
    <w:p w14:paraId="765C8E8F" w14:textId="77777777" w:rsidR="0030042B" w:rsidRPr="00F10E25" w:rsidRDefault="0030042B"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p>
    <w:p w14:paraId="76C55EBA" w14:textId="52979CE0"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b)  o Setor de Regularização Fundiária - </w:t>
      </w:r>
      <w:r w:rsidR="00775D5B" w:rsidRPr="00F10E25">
        <w:rPr>
          <w:rFonts w:ascii="Arial" w:eastAsia="Times New Roman" w:hAnsi="Arial" w:cs="Arial"/>
          <w:color w:val="000000" w:themeColor="text1"/>
          <w:sz w:val="24"/>
          <w:szCs w:val="24"/>
          <w:lang w:eastAsia="pt-BR"/>
        </w:rPr>
        <w:t>S</w:t>
      </w:r>
      <w:r w:rsidRPr="00F10E25">
        <w:rPr>
          <w:rFonts w:ascii="Arial" w:eastAsia="Times New Roman" w:hAnsi="Arial" w:cs="Arial"/>
          <w:color w:val="000000" w:themeColor="text1"/>
          <w:sz w:val="24"/>
          <w:szCs w:val="24"/>
          <w:lang w:eastAsia="pt-BR"/>
        </w:rPr>
        <w:t>RFU, que compreende:</w:t>
      </w:r>
    </w:p>
    <w:p w14:paraId="0CCFFCA3" w14:textId="77777777"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1. a Divisão de Cadastramento - DICAD;</w:t>
      </w:r>
    </w:p>
    <w:p w14:paraId="221BA9FF" w14:textId="77777777"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2. a Divisão de Desenvolvimento de Projetos - DIDES;</w:t>
      </w:r>
    </w:p>
    <w:p w14:paraId="1A5558A2" w14:textId="3D0E7EFF"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3. a Divisão </w:t>
      </w:r>
      <w:r w:rsidR="00A10523" w:rsidRPr="00F10E25">
        <w:rPr>
          <w:rFonts w:ascii="Arial" w:eastAsia="Times New Roman" w:hAnsi="Arial" w:cs="Arial"/>
          <w:color w:val="000000" w:themeColor="text1"/>
          <w:sz w:val="24"/>
          <w:szCs w:val="24"/>
          <w:lang w:eastAsia="pt-BR"/>
        </w:rPr>
        <w:t>de Congelamento de Áreas – DCAR;</w:t>
      </w:r>
    </w:p>
    <w:p w14:paraId="702ADAD2" w14:textId="77777777" w:rsidR="00A10523" w:rsidRPr="00F10E25" w:rsidRDefault="00A10523"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p>
    <w:p w14:paraId="5735ECC8" w14:textId="204FA8FC"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IV - </w:t>
      </w:r>
      <w:r w:rsidR="00EB43BE" w:rsidRPr="00F10E25">
        <w:rPr>
          <w:rFonts w:ascii="Arial" w:eastAsia="Times New Roman" w:hAnsi="Arial" w:cs="Arial"/>
          <w:color w:val="000000" w:themeColor="text1"/>
          <w:sz w:val="24"/>
          <w:szCs w:val="24"/>
          <w:lang w:eastAsia="pt-BR"/>
        </w:rPr>
        <w:t>o Departamento</w:t>
      </w:r>
      <w:r w:rsidRPr="00F10E25">
        <w:rPr>
          <w:rFonts w:ascii="Arial" w:eastAsia="Times New Roman" w:hAnsi="Arial" w:cs="Arial"/>
          <w:color w:val="000000" w:themeColor="text1"/>
          <w:sz w:val="24"/>
          <w:szCs w:val="24"/>
          <w:lang w:eastAsia="pt-BR"/>
        </w:rPr>
        <w:t xml:space="preserve"> de Planejamento de Obras Públicas - DPP, que compreende:</w:t>
      </w:r>
    </w:p>
    <w:p w14:paraId="4AC99BC2" w14:textId="0D0BC7FF"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a) o Setor de Projetos e Orçamentos - </w:t>
      </w:r>
      <w:r w:rsidR="00775D5B" w:rsidRPr="00F10E25">
        <w:rPr>
          <w:rFonts w:ascii="Arial" w:eastAsia="Times New Roman" w:hAnsi="Arial" w:cs="Arial"/>
          <w:color w:val="000000" w:themeColor="text1"/>
          <w:sz w:val="24"/>
          <w:szCs w:val="24"/>
          <w:lang w:eastAsia="pt-BR"/>
        </w:rPr>
        <w:t>S</w:t>
      </w:r>
      <w:r w:rsidRPr="00F10E25">
        <w:rPr>
          <w:rFonts w:ascii="Arial" w:eastAsia="Times New Roman" w:hAnsi="Arial" w:cs="Arial"/>
          <w:color w:val="000000" w:themeColor="text1"/>
          <w:sz w:val="24"/>
          <w:szCs w:val="24"/>
          <w:lang w:eastAsia="pt-BR"/>
        </w:rPr>
        <w:t>POR, que compreende:</w:t>
      </w:r>
    </w:p>
    <w:p w14:paraId="336938EB"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1. a Divisão de Planejamento - DIVPP;</w:t>
      </w:r>
    </w:p>
    <w:p w14:paraId="66B9683C"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2. a Divisão de Planejamento Orçamentário - DIVPO.</w:t>
      </w:r>
    </w:p>
    <w:p w14:paraId="71E0AFF8" w14:textId="57D5F7A3"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3. a Divisão de Gestão, Avaliação de Contratos, Contábil e Orçamento - DHCCO.</w:t>
      </w:r>
    </w:p>
    <w:p w14:paraId="468A1370" w14:textId="77777777" w:rsidR="0030042B" w:rsidRPr="00F10E25" w:rsidRDefault="0030042B" w:rsidP="00F10E25">
      <w:pPr>
        <w:tabs>
          <w:tab w:val="left" w:pos="1701"/>
        </w:tabs>
        <w:spacing w:after="0" w:line="240" w:lineRule="auto"/>
        <w:jc w:val="both"/>
        <w:rPr>
          <w:rFonts w:ascii="Arial" w:eastAsia="Times New Roman" w:hAnsi="Arial" w:cs="Arial"/>
          <w:color w:val="000000" w:themeColor="text1"/>
          <w:sz w:val="24"/>
          <w:szCs w:val="24"/>
          <w:lang w:eastAsia="pt-BR"/>
        </w:rPr>
      </w:pPr>
    </w:p>
    <w:p w14:paraId="53CBA5B1" w14:textId="759B9E03"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b) o Setor de Gerenciamento de Obras - </w:t>
      </w:r>
      <w:r w:rsidR="00775D5B" w:rsidRPr="00F10E25">
        <w:rPr>
          <w:rFonts w:ascii="Arial" w:eastAsia="Times New Roman" w:hAnsi="Arial" w:cs="Arial"/>
          <w:color w:val="000000" w:themeColor="text1"/>
          <w:sz w:val="24"/>
          <w:szCs w:val="24"/>
          <w:lang w:eastAsia="pt-BR"/>
        </w:rPr>
        <w:t>S</w:t>
      </w:r>
      <w:r w:rsidRPr="00F10E25">
        <w:rPr>
          <w:rFonts w:ascii="Arial" w:eastAsia="Times New Roman" w:hAnsi="Arial" w:cs="Arial"/>
          <w:color w:val="000000" w:themeColor="text1"/>
          <w:sz w:val="24"/>
          <w:szCs w:val="24"/>
          <w:lang w:eastAsia="pt-BR"/>
        </w:rPr>
        <w:t>GOB, que compreende:</w:t>
      </w:r>
    </w:p>
    <w:p w14:paraId="46A06705"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1. a Divisão Técnica de Edificações - DIVTE;</w:t>
      </w:r>
    </w:p>
    <w:p w14:paraId="129CFDFD"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2. a Divisão Técnica de Infraestrutura - DIVTI.</w:t>
      </w:r>
    </w:p>
    <w:p w14:paraId="2BC89E37"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4A6A6C83"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VI</w:t>
      </w:r>
    </w:p>
    <w:p w14:paraId="6FD1B0D5"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 xml:space="preserve">Secretaria Municipal de Planejamento Urbano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SP</w:t>
      </w:r>
    </w:p>
    <w:p w14:paraId="5A79D403"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r w:rsidRPr="00F10E25">
        <w:rPr>
          <w:rFonts w:ascii="Arial" w:hAnsi="Arial" w:cs="Arial"/>
          <w:b/>
          <w:color w:val="000000" w:themeColor="text1"/>
          <w:sz w:val="24"/>
          <w:szCs w:val="24"/>
        </w:rPr>
        <w:tab/>
      </w:r>
    </w:p>
    <w:p w14:paraId="0EC76204" w14:textId="51306F7F"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2</w:t>
      </w:r>
      <w:r w:rsidR="00A42E9D" w:rsidRPr="00F10E25">
        <w:rPr>
          <w:rFonts w:ascii="Arial" w:hAnsi="Arial" w:cs="Arial"/>
          <w:b/>
          <w:color w:val="000000" w:themeColor="text1"/>
          <w:sz w:val="24"/>
          <w:szCs w:val="24"/>
        </w:rPr>
        <w:t>2</w:t>
      </w:r>
      <w:r w:rsidR="00A346FE"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A</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Secretaria Municipal de Planejamento Urbano compreende em sua estrutura:</w:t>
      </w:r>
    </w:p>
    <w:p w14:paraId="7E614306" w14:textId="77777777" w:rsidR="00D03F00" w:rsidRPr="00F10E25" w:rsidRDefault="00D03F00" w:rsidP="00F10E25">
      <w:pPr>
        <w:tabs>
          <w:tab w:val="left" w:pos="1701"/>
        </w:tabs>
        <w:spacing w:after="0" w:line="240" w:lineRule="auto"/>
        <w:jc w:val="both"/>
        <w:rPr>
          <w:rFonts w:ascii="Arial" w:hAnsi="Arial" w:cs="Arial"/>
          <w:color w:val="000000" w:themeColor="text1"/>
          <w:sz w:val="24"/>
          <w:szCs w:val="24"/>
        </w:rPr>
      </w:pPr>
    </w:p>
    <w:p w14:paraId="1207EEA6" w14:textId="08FACECE"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I - o Gabinete do Secretário, que compreende a Unidade de E</w:t>
      </w:r>
      <w:r w:rsidR="00F92389" w:rsidRPr="00F10E25">
        <w:rPr>
          <w:rFonts w:ascii="Arial" w:eastAsia="Times New Roman" w:hAnsi="Arial" w:cs="Arial"/>
          <w:color w:val="000000" w:themeColor="text1"/>
          <w:sz w:val="24"/>
          <w:szCs w:val="24"/>
          <w:lang w:val="pt-PT" w:eastAsia="pt-BR"/>
        </w:rPr>
        <w:t>xpediente e Documentação – UXSP;</w:t>
      </w:r>
    </w:p>
    <w:p w14:paraId="0E5DE375" w14:textId="77777777" w:rsidR="00EB28AC" w:rsidRPr="00F10E25" w:rsidRDefault="00EB28AC"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555B1CD0" w14:textId="01B962AC"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val="pt-PT" w:eastAsia="pt-BR"/>
        </w:rPr>
        <w:tab/>
        <w:t xml:space="preserve">II - </w:t>
      </w:r>
      <w:r w:rsidRPr="00F10E25">
        <w:rPr>
          <w:rFonts w:ascii="Arial" w:eastAsia="Times New Roman" w:hAnsi="Arial" w:cs="Arial"/>
          <w:color w:val="000000" w:themeColor="text1"/>
          <w:sz w:val="24"/>
          <w:szCs w:val="24"/>
          <w:lang w:eastAsia="pt-BR"/>
        </w:rPr>
        <w:tab/>
      </w:r>
      <w:r w:rsidR="00EB43BE" w:rsidRPr="00F10E25">
        <w:rPr>
          <w:rFonts w:ascii="Arial" w:eastAsia="Times New Roman" w:hAnsi="Arial" w:cs="Arial"/>
          <w:color w:val="000000" w:themeColor="text1"/>
          <w:sz w:val="24"/>
          <w:szCs w:val="24"/>
          <w:lang w:eastAsia="pt-BR"/>
        </w:rPr>
        <w:t>o Departamento</w:t>
      </w:r>
      <w:r w:rsidRPr="00F10E25">
        <w:rPr>
          <w:rFonts w:ascii="Arial" w:eastAsia="Times New Roman" w:hAnsi="Arial" w:cs="Arial"/>
          <w:color w:val="000000" w:themeColor="text1"/>
          <w:sz w:val="24"/>
          <w:szCs w:val="24"/>
          <w:lang w:eastAsia="pt-BR"/>
        </w:rPr>
        <w:t xml:space="preserve"> de Planejamento Urbano - DPU, que compreende:</w:t>
      </w:r>
    </w:p>
    <w:p w14:paraId="236D2E7B" w14:textId="0B0FE1ED"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a) o Setor de Urbanismo - </w:t>
      </w:r>
      <w:r w:rsidR="00775D5B" w:rsidRPr="00F10E25">
        <w:rPr>
          <w:rFonts w:ascii="Arial" w:eastAsia="Times New Roman" w:hAnsi="Arial" w:cs="Arial"/>
          <w:color w:val="000000" w:themeColor="text1"/>
          <w:sz w:val="24"/>
          <w:szCs w:val="24"/>
          <w:lang w:eastAsia="pt-BR"/>
        </w:rPr>
        <w:t>S</w:t>
      </w:r>
      <w:r w:rsidRPr="00F10E25">
        <w:rPr>
          <w:rFonts w:ascii="Arial" w:eastAsia="Times New Roman" w:hAnsi="Arial" w:cs="Arial"/>
          <w:color w:val="000000" w:themeColor="text1"/>
          <w:sz w:val="24"/>
          <w:szCs w:val="24"/>
          <w:lang w:eastAsia="pt-BR"/>
        </w:rPr>
        <w:t>PUR, que compreende a Divisão de Patrimônio Imobiliário - DPIMO;</w:t>
      </w:r>
    </w:p>
    <w:p w14:paraId="2E9CF323" w14:textId="6E005F11"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b) o Setor de Planejamento de Cidades - </w:t>
      </w:r>
      <w:r w:rsidR="00775D5B" w:rsidRPr="00F10E25">
        <w:rPr>
          <w:rFonts w:ascii="Arial" w:eastAsia="Times New Roman" w:hAnsi="Arial" w:cs="Arial"/>
          <w:color w:val="000000" w:themeColor="text1"/>
          <w:sz w:val="24"/>
          <w:szCs w:val="24"/>
          <w:lang w:eastAsia="pt-BR"/>
        </w:rPr>
        <w:t>S</w:t>
      </w:r>
      <w:r w:rsidRPr="00F10E25">
        <w:rPr>
          <w:rFonts w:ascii="Arial" w:eastAsia="Times New Roman" w:hAnsi="Arial" w:cs="Arial"/>
          <w:color w:val="000000" w:themeColor="text1"/>
          <w:sz w:val="24"/>
          <w:szCs w:val="24"/>
          <w:lang w:eastAsia="pt-BR"/>
        </w:rPr>
        <w:t>PPC;</w:t>
      </w:r>
    </w:p>
    <w:p w14:paraId="56284002" w14:textId="445E4954"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c) o Setor de Geoprocessamento - </w:t>
      </w:r>
      <w:r w:rsidR="00775D5B" w:rsidRPr="00F10E25">
        <w:rPr>
          <w:rFonts w:ascii="Arial" w:eastAsia="Times New Roman" w:hAnsi="Arial" w:cs="Arial"/>
          <w:color w:val="000000" w:themeColor="text1"/>
          <w:sz w:val="24"/>
          <w:szCs w:val="24"/>
          <w:lang w:eastAsia="pt-BR"/>
        </w:rPr>
        <w:t>S</w:t>
      </w:r>
      <w:r w:rsidRPr="00F10E25">
        <w:rPr>
          <w:rFonts w:ascii="Arial" w:eastAsia="Times New Roman" w:hAnsi="Arial" w:cs="Arial"/>
          <w:color w:val="000000" w:themeColor="text1"/>
          <w:sz w:val="24"/>
          <w:szCs w:val="24"/>
          <w:lang w:eastAsia="pt-BR"/>
        </w:rPr>
        <w:t>PGE;</w:t>
      </w:r>
    </w:p>
    <w:p w14:paraId="612C72B4" w14:textId="7CA201AE"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eastAsia="Times New Roman" w:hAnsi="Arial" w:cs="Arial"/>
          <w:color w:val="000000" w:themeColor="text1"/>
          <w:sz w:val="24"/>
          <w:szCs w:val="24"/>
          <w:lang w:eastAsia="pt-BR"/>
        </w:rPr>
        <w:tab/>
      </w:r>
      <w:r w:rsidRPr="00F10E25">
        <w:rPr>
          <w:rFonts w:ascii="Arial" w:hAnsi="Arial" w:cs="Arial"/>
          <w:color w:val="000000" w:themeColor="text1"/>
          <w:sz w:val="24"/>
          <w:szCs w:val="24"/>
        </w:rPr>
        <w:t xml:space="preserve">d) o Setor de Gestão Administrativa - </w:t>
      </w:r>
      <w:r w:rsidR="00775D5B" w:rsidRPr="00F10E25">
        <w:rPr>
          <w:rFonts w:ascii="Arial" w:hAnsi="Arial" w:cs="Arial"/>
          <w:color w:val="000000" w:themeColor="text1"/>
          <w:sz w:val="24"/>
          <w:szCs w:val="24"/>
        </w:rPr>
        <w:t>S</w:t>
      </w:r>
      <w:r w:rsidRPr="00F10E25">
        <w:rPr>
          <w:rFonts w:ascii="Arial" w:hAnsi="Arial" w:cs="Arial"/>
          <w:color w:val="000000" w:themeColor="text1"/>
          <w:sz w:val="24"/>
          <w:szCs w:val="24"/>
        </w:rPr>
        <w:t>PGA, que compreende a Divisão de Gestão, Avaliação de Contratos, Contábil e Orçamento - DPCCO;</w:t>
      </w:r>
    </w:p>
    <w:p w14:paraId="42EBC543" w14:textId="77777777" w:rsidR="00EB28AC" w:rsidRPr="00F10E25" w:rsidRDefault="00EB28AC" w:rsidP="00F10E25">
      <w:pPr>
        <w:tabs>
          <w:tab w:val="left" w:pos="1701"/>
        </w:tabs>
        <w:spacing w:after="0" w:line="240" w:lineRule="auto"/>
        <w:jc w:val="both"/>
        <w:rPr>
          <w:rFonts w:ascii="Arial" w:eastAsia="Times New Roman" w:hAnsi="Arial" w:cs="Arial"/>
          <w:color w:val="000000" w:themeColor="text1"/>
          <w:sz w:val="24"/>
          <w:szCs w:val="24"/>
          <w:lang w:eastAsia="pt-BR"/>
        </w:rPr>
      </w:pPr>
    </w:p>
    <w:p w14:paraId="01394567" w14:textId="0376FCA4"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III - </w:t>
      </w:r>
      <w:r w:rsidR="00EB43BE" w:rsidRPr="00F10E25">
        <w:rPr>
          <w:rFonts w:ascii="Arial" w:eastAsia="Times New Roman" w:hAnsi="Arial" w:cs="Arial"/>
          <w:color w:val="000000" w:themeColor="text1"/>
          <w:sz w:val="24"/>
          <w:szCs w:val="24"/>
          <w:lang w:eastAsia="pt-BR"/>
        </w:rPr>
        <w:t>o Departamento</w:t>
      </w:r>
      <w:r w:rsidRPr="00F10E25">
        <w:rPr>
          <w:rFonts w:ascii="Arial" w:eastAsia="Times New Roman" w:hAnsi="Arial" w:cs="Arial"/>
          <w:color w:val="000000" w:themeColor="text1"/>
          <w:sz w:val="24"/>
          <w:szCs w:val="24"/>
          <w:lang w:eastAsia="pt-BR"/>
        </w:rPr>
        <w:t xml:space="preserve"> de Gestão de Obras Particulares - DOP, que compreende:</w:t>
      </w:r>
    </w:p>
    <w:p w14:paraId="0D282403" w14:textId="5402194C"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a) o Setor de Aprovação e Licenciamento - </w:t>
      </w:r>
      <w:r w:rsidR="00B23571" w:rsidRPr="00F10E25">
        <w:rPr>
          <w:rFonts w:ascii="Arial" w:eastAsia="Times New Roman" w:hAnsi="Arial" w:cs="Arial"/>
          <w:color w:val="000000" w:themeColor="text1"/>
          <w:sz w:val="24"/>
          <w:szCs w:val="24"/>
          <w:lang w:eastAsia="pt-BR"/>
        </w:rPr>
        <w:t>S</w:t>
      </w:r>
      <w:r w:rsidRPr="00F10E25">
        <w:rPr>
          <w:rFonts w:ascii="Arial" w:eastAsia="Times New Roman" w:hAnsi="Arial" w:cs="Arial"/>
          <w:color w:val="000000" w:themeColor="text1"/>
          <w:sz w:val="24"/>
          <w:szCs w:val="24"/>
          <w:lang w:eastAsia="pt-BR"/>
        </w:rPr>
        <w:t>PAL, que compreende:</w:t>
      </w:r>
    </w:p>
    <w:p w14:paraId="57FA4548" w14:textId="77777777"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1. a Divisão de Análise de Obras Comerciais - DAIOC;</w:t>
      </w:r>
    </w:p>
    <w:p w14:paraId="3740B75B" w14:textId="77777777"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2. a Divisão de Monitoramento de Instalações Particulares - DMOPR;</w:t>
      </w:r>
    </w:p>
    <w:p w14:paraId="48C6F846" w14:textId="77777777"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3. a Divisão de Aprovação Digital - DVAPG;</w:t>
      </w:r>
    </w:p>
    <w:p w14:paraId="142F6395" w14:textId="77777777"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4. a Divisão de Projetos </w:t>
      </w:r>
      <w:proofErr w:type="spellStart"/>
      <w:r w:rsidRPr="00F10E25">
        <w:rPr>
          <w:rFonts w:ascii="Arial" w:eastAsia="Times New Roman" w:hAnsi="Arial" w:cs="Arial"/>
          <w:color w:val="000000" w:themeColor="text1"/>
          <w:sz w:val="24"/>
          <w:szCs w:val="24"/>
          <w:lang w:eastAsia="pt-BR"/>
        </w:rPr>
        <w:t>Pluri-habitacionais</w:t>
      </w:r>
      <w:proofErr w:type="spellEnd"/>
      <w:r w:rsidRPr="00F10E25">
        <w:rPr>
          <w:rFonts w:ascii="Arial" w:eastAsia="Times New Roman" w:hAnsi="Arial" w:cs="Arial"/>
          <w:color w:val="000000" w:themeColor="text1"/>
          <w:sz w:val="24"/>
          <w:szCs w:val="24"/>
          <w:lang w:eastAsia="pt-BR"/>
        </w:rPr>
        <w:t xml:space="preserve"> - DIPPH;</w:t>
      </w:r>
    </w:p>
    <w:p w14:paraId="790C0FE9" w14:textId="3A1886C1"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5. a Divisão de Projetos Uni-habitacionais - DIPUH;</w:t>
      </w:r>
    </w:p>
    <w:p w14:paraId="59F67680" w14:textId="77777777" w:rsidR="0030042B" w:rsidRPr="00F10E25" w:rsidRDefault="0030042B"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p>
    <w:p w14:paraId="5ECB541B" w14:textId="364B497C"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 xml:space="preserve">b) o Setor de Fiscalização - </w:t>
      </w:r>
      <w:r w:rsidR="00B23571" w:rsidRPr="00F10E25">
        <w:rPr>
          <w:rFonts w:ascii="Arial" w:eastAsia="Times New Roman" w:hAnsi="Arial" w:cs="Arial"/>
          <w:color w:val="000000" w:themeColor="text1"/>
          <w:sz w:val="24"/>
          <w:szCs w:val="24"/>
          <w:lang w:eastAsia="pt-BR"/>
        </w:rPr>
        <w:t>S</w:t>
      </w:r>
      <w:r w:rsidRPr="00F10E25">
        <w:rPr>
          <w:rFonts w:ascii="Arial" w:eastAsia="Times New Roman" w:hAnsi="Arial" w:cs="Arial"/>
          <w:color w:val="000000" w:themeColor="text1"/>
          <w:sz w:val="24"/>
          <w:szCs w:val="24"/>
          <w:lang w:eastAsia="pt-BR"/>
        </w:rPr>
        <w:t>EFZ, que compreende:</w:t>
      </w:r>
    </w:p>
    <w:p w14:paraId="39667064" w14:textId="77777777"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1. a Divisão de Fiscalização de Obras Particulares - DIFOP;</w:t>
      </w:r>
    </w:p>
    <w:p w14:paraId="29F28B57" w14:textId="77777777" w:rsidR="00956F62" w:rsidRPr="00F10E25" w:rsidRDefault="00956F62" w:rsidP="00F10E25">
      <w:pPr>
        <w:pStyle w:val="PargrafodaLista"/>
        <w:tabs>
          <w:tab w:val="left" w:pos="1701"/>
        </w:tabs>
        <w:spacing w:after="0" w:line="240" w:lineRule="auto"/>
        <w:ind w:left="0"/>
        <w:jc w:val="both"/>
        <w:rPr>
          <w:rFonts w:ascii="Arial" w:eastAsia="Times New Roman" w:hAnsi="Arial" w:cs="Arial"/>
          <w:color w:val="000000" w:themeColor="text1"/>
          <w:sz w:val="24"/>
          <w:szCs w:val="24"/>
          <w:lang w:eastAsia="pt-BR"/>
        </w:rPr>
      </w:pPr>
      <w:r w:rsidRPr="00F10E25">
        <w:rPr>
          <w:rFonts w:ascii="Arial" w:eastAsia="Times New Roman" w:hAnsi="Arial" w:cs="Arial"/>
          <w:color w:val="000000" w:themeColor="text1"/>
          <w:sz w:val="24"/>
          <w:szCs w:val="24"/>
          <w:lang w:eastAsia="pt-BR"/>
        </w:rPr>
        <w:tab/>
        <w:t>2. a Divisão de Cadastro Urbano - DIVCU.</w:t>
      </w:r>
    </w:p>
    <w:p w14:paraId="58D8485E"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7C5D2E17"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VII</w:t>
      </w:r>
    </w:p>
    <w:p w14:paraId="1DBE106F"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 xml:space="preserve">Secretaria Municipal de Saúde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SS</w:t>
      </w:r>
    </w:p>
    <w:p w14:paraId="1F893157"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r w:rsidRPr="00F10E25">
        <w:rPr>
          <w:rFonts w:ascii="Arial" w:hAnsi="Arial" w:cs="Arial"/>
          <w:b/>
          <w:color w:val="000000" w:themeColor="text1"/>
          <w:sz w:val="24"/>
          <w:szCs w:val="24"/>
        </w:rPr>
        <w:tab/>
      </w:r>
    </w:p>
    <w:p w14:paraId="6D36A73A" w14:textId="0706DFE1"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2</w:t>
      </w:r>
      <w:r w:rsidR="00A42E9D" w:rsidRPr="00F10E25">
        <w:rPr>
          <w:rFonts w:ascii="Arial" w:hAnsi="Arial" w:cs="Arial"/>
          <w:b/>
          <w:color w:val="000000" w:themeColor="text1"/>
          <w:sz w:val="24"/>
          <w:szCs w:val="24"/>
        </w:rPr>
        <w:t>3</w:t>
      </w:r>
      <w:r w:rsidR="00A346FE"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A</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Secretaria Municipal de Saúde compreende em sua estrutura:</w:t>
      </w:r>
    </w:p>
    <w:p w14:paraId="74552C4C" w14:textId="77777777" w:rsidR="00D03F00" w:rsidRPr="00F10E25" w:rsidRDefault="00D03F00" w:rsidP="00F10E25">
      <w:pPr>
        <w:tabs>
          <w:tab w:val="left" w:pos="1701"/>
        </w:tabs>
        <w:spacing w:after="0" w:line="240" w:lineRule="auto"/>
        <w:jc w:val="both"/>
        <w:rPr>
          <w:rFonts w:ascii="Arial" w:hAnsi="Arial" w:cs="Arial"/>
          <w:color w:val="000000" w:themeColor="text1"/>
          <w:sz w:val="24"/>
          <w:szCs w:val="24"/>
        </w:rPr>
      </w:pPr>
    </w:p>
    <w:p w14:paraId="64BA46FE" w14:textId="7F698F2C"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I - o Gabinete do Secretário, que compreende a Unidade de Expediente e Documentação - UXSS;</w:t>
      </w:r>
    </w:p>
    <w:p w14:paraId="69FB794C" w14:textId="77777777" w:rsidR="00EB28AC" w:rsidRPr="00F10E25" w:rsidRDefault="00EB28AC"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59425FE7" w14:textId="14FD4D5D"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II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Gestão Administrativa e Planejamento - DGP, que compreende:</w:t>
      </w:r>
    </w:p>
    <w:p w14:paraId="626614C1" w14:textId="496E457C"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a) o Setor de Avaliação, Controle e Gestão de Contratos - </w:t>
      </w:r>
      <w:r w:rsidR="00B23571"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CCC, que compreende a Divisão de Controle e Aplicabilidade de Contratos - DIAPC;</w:t>
      </w:r>
    </w:p>
    <w:p w14:paraId="01372947" w14:textId="2E58A33C"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b) o Setor de Recuros Humanos -  </w:t>
      </w:r>
      <w:r w:rsidR="00B23571"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AED;</w:t>
      </w:r>
    </w:p>
    <w:p w14:paraId="3C373141" w14:textId="214C309F"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c) o Setor de Faturamento do Sistema Único de Saúde - </w:t>
      </w:r>
      <w:r w:rsidR="00B23571"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SUS;</w:t>
      </w:r>
    </w:p>
    <w:p w14:paraId="2C6967C0" w14:textId="1A33337A"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d) o Setor de Execução e Acompanhamento de de Atendimentos - </w:t>
      </w:r>
      <w:r w:rsidR="00B23571"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AAT;</w:t>
      </w:r>
    </w:p>
    <w:p w14:paraId="4EF2223B" w14:textId="77777777" w:rsidR="00EB28AC" w:rsidRPr="00F10E25" w:rsidRDefault="00EB28AC" w:rsidP="00F10E25">
      <w:pPr>
        <w:tabs>
          <w:tab w:val="left" w:pos="1701"/>
        </w:tabs>
        <w:spacing w:after="0" w:line="240" w:lineRule="auto"/>
        <w:jc w:val="both"/>
        <w:rPr>
          <w:rFonts w:ascii="Arial" w:eastAsia="Times New Roman" w:hAnsi="Arial" w:cs="Arial"/>
          <w:color w:val="000000" w:themeColor="text1"/>
          <w:sz w:val="24"/>
          <w:szCs w:val="24"/>
          <w:lang w:eastAsia="pt-BR"/>
        </w:rPr>
      </w:pPr>
    </w:p>
    <w:p w14:paraId="301C0F5B" w14:textId="599EF1C4"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III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Atenção Básica - DAB, que compreende:</w:t>
      </w:r>
    </w:p>
    <w:p w14:paraId="3F85E40F" w14:textId="4282F4BF"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a) o Setor de Gestão de Unidades Básicas de Saúde - </w:t>
      </w:r>
      <w:r w:rsidR="00B23571"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GUB, que compreende a Divisão de Educação Permanente- DIEDP;</w:t>
      </w:r>
    </w:p>
    <w:p w14:paraId="0E8AF0AA" w14:textId="16A44E21"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b) o Setor de Gestão de Programas de Saúde - </w:t>
      </w:r>
      <w:r w:rsidR="00B23571"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ESF, que compreende a Divisão de Coordenação da Saúde da Mulher - DIESF;</w:t>
      </w:r>
    </w:p>
    <w:p w14:paraId="3A1822F3" w14:textId="77777777" w:rsidR="00EB28AC" w:rsidRPr="00F10E25" w:rsidRDefault="00EB28AC"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033F5BBD" w14:textId="458483C9"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IV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Atenção Especializada - DAE, que compreende:</w:t>
      </w:r>
    </w:p>
    <w:p w14:paraId="30AF1B0E" w14:textId="57D8DC2A"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Atenção Ambulatorial - </w:t>
      </w:r>
      <w:r w:rsidR="00B23571" w:rsidRPr="00F10E25">
        <w:rPr>
          <w:rFonts w:ascii="Arial" w:hAnsi="Arial" w:cs="Arial"/>
          <w:color w:val="000000" w:themeColor="text1"/>
          <w:sz w:val="24"/>
          <w:szCs w:val="24"/>
        </w:rPr>
        <w:t>S</w:t>
      </w:r>
      <w:r w:rsidRPr="00F10E25">
        <w:rPr>
          <w:rFonts w:ascii="Arial" w:hAnsi="Arial" w:cs="Arial"/>
          <w:color w:val="000000" w:themeColor="text1"/>
          <w:sz w:val="24"/>
          <w:szCs w:val="24"/>
        </w:rPr>
        <w:t>AAM;</w:t>
      </w:r>
    </w:p>
    <w:p w14:paraId="48ADC72C" w14:textId="03B7754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b) o Setor de Atenção Farmacêutica - </w:t>
      </w:r>
      <w:r w:rsidR="00B23571"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AFA, que compreende a Divisão de Medicação de Alto Custo- DIMAC;</w:t>
      </w:r>
    </w:p>
    <w:p w14:paraId="4DBEC0B8" w14:textId="1301288F"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c) o Setor de Regulação, Avaliação e Auditoria - </w:t>
      </w:r>
      <w:r w:rsidR="00B23571" w:rsidRPr="00F10E25">
        <w:rPr>
          <w:rFonts w:ascii="Arial" w:hAnsi="Arial" w:cs="Arial"/>
          <w:color w:val="000000" w:themeColor="text1"/>
          <w:sz w:val="24"/>
          <w:szCs w:val="24"/>
        </w:rPr>
        <w:t>S</w:t>
      </w:r>
      <w:r w:rsidRPr="00F10E25">
        <w:rPr>
          <w:rFonts w:ascii="Arial" w:hAnsi="Arial" w:cs="Arial"/>
          <w:color w:val="000000" w:themeColor="text1"/>
          <w:sz w:val="24"/>
          <w:szCs w:val="24"/>
        </w:rPr>
        <w:t>RAA;</w:t>
      </w:r>
    </w:p>
    <w:p w14:paraId="29F4359A" w14:textId="3F8C3DC1"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d) o Setor de Atenção Odontológica - </w:t>
      </w:r>
      <w:r w:rsidR="00B23571" w:rsidRPr="00F10E25">
        <w:rPr>
          <w:rFonts w:ascii="Arial" w:hAnsi="Arial" w:cs="Arial"/>
          <w:color w:val="000000" w:themeColor="text1"/>
          <w:sz w:val="24"/>
          <w:szCs w:val="24"/>
        </w:rPr>
        <w:t>SEAO</w:t>
      </w:r>
      <w:r w:rsidRPr="00F10E25">
        <w:rPr>
          <w:rFonts w:ascii="Arial" w:hAnsi="Arial" w:cs="Arial"/>
          <w:color w:val="000000" w:themeColor="text1"/>
          <w:sz w:val="24"/>
          <w:szCs w:val="24"/>
        </w:rPr>
        <w:t>;</w:t>
      </w:r>
    </w:p>
    <w:p w14:paraId="18B917DC" w14:textId="47740998"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e) o Setor de Atenção à Saúde Mental - </w:t>
      </w:r>
      <w:r w:rsidR="00B23571" w:rsidRPr="00F10E25">
        <w:rPr>
          <w:rFonts w:ascii="Arial" w:hAnsi="Arial" w:cs="Arial"/>
          <w:color w:val="000000" w:themeColor="text1"/>
          <w:sz w:val="24"/>
          <w:szCs w:val="24"/>
        </w:rPr>
        <w:t>SASM</w:t>
      </w:r>
      <w:r w:rsidRPr="00F10E25">
        <w:rPr>
          <w:rFonts w:ascii="Arial" w:hAnsi="Arial" w:cs="Arial"/>
          <w:color w:val="000000" w:themeColor="text1"/>
          <w:sz w:val="24"/>
          <w:szCs w:val="24"/>
        </w:rPr>
        <w:t>;</w:t>
      </w:r>
    </w:p>
    <w:p w14:paraId="0FD50E45" w14:textId="0075C6F2"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V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Vigilância em Saúde - DVS, que compreende:</w:t>
      </w:r>
    </w:p>
    <w:p w14:paraId="7B911B25" w14:textId="5F2CE4EA" w:rsidR="00956F62" w:rsidRPr="00F10E25" w:rsidRDefault="00956F62"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r w:rsidRPr="00F10E25">
        <w:rPr>
          <w:rFonts w:ascii="Arial" w:hAnsi="Arial" w:cs="Arial"/>
          <w:color w:val="000000" w:themeColor="text1"/>
          <w:sz w:val="24"/>
          <w:szCs w:val="24"/>
        </w:rPr>
        <w:tab/>
        <w:t>a) o Setor de Vigilância Epidemiológica - DAVE;</w:t>
      </w:r>
      <w:r w:rsidRPr="00F10E25">
        <w:rPr>
          <w:rFonts w:ascii="Arial" w:eastAsia="Times New Roman" w:hAnsi="Arial" w:cs="Arial"/>
          <w:color w:val="000000" w:themeColor="text1"/>
          <w:sz w:val="24"/>
          <w:szCs w:val="24"/>
          <w:lang w:val="pt-PT" w:eastAsia="pt-BR"/>
        </w:rPr>
        <w:t xml:space="preserve"> que compreende a Divisão de Imunização - DIIMU.</w:t>
      </w:r>
    </w:p>
    <w:p w14:paraId="5856CBBC" w14:textId="77777777" w:rsidR="0030042B" w:rsidRPr="00F10E25" w:rsidRDefault="0030042B"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p>
    <w:p w14:paraId="08CB4F7C" w14:textId="1F534636" w:rsidR="00956F62" w:rsidRPr="00F10E25" w:rsidRDefault="00956F62"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r w:rsidRPr="00F10E25">
        <w:rPr>
          <w:rFonts w:ascii="Arial" w:hAnsi="Arial" w:cs="Arial"/>
          <w:color w:val="000000" w:themeColor="text1"/>
          <w:sz w:val="24"/>
          <w:szCs w:val="24"/>
        </w:rPr>
        <w:tab/>
        <w:t xml:space="preserve">b) o Setor de Vigilância Sanitária - </w:t>
      </w:r>
      <w:r w:rsidR="00B23571" w:rsidRPr="00F10E25">
        <w:rPr>
          <w:rFonts w:ascii="Arial" w:hAnsi="Arial" w:cs="Arial"/>
          <w:color w:val="000000" w:themeColor="text1"/>
          <w:sz w:val="24"/>
          <w:szCs w:val="24"/>
        </w:rPr>
        <w:t>SE</w:t>
      </w:r>
      <w:r w:rsidRPr="00F10E25">
        <w:rPr>
          <w:rFonts w:ascii="Arial" w:hAnsi="Arial" w:cs="Arial"/>
          <w:color w:val="000000" w:themeColor="text1"/>
          <w:sz w:val="24"/>
          <w:szCs w:val="24"/>
        </w:rPr>
        <w:t>VS;</w:t>
      </w:r>
      <w:r w:rsidRPr="00F10E25">
        <w:rPr>
          <w:rFonts w:ascii="Arial" w:eastAsia="Times New Roman" w:hAnsi="Arial" w:cs="Arial"/>
          <w:color w:val="000000" w:themeColor="text1"/>
          <w:sz w:val="24"/>
          <w:szCs w:val="24"/>
          <w:lang w:val="pt-PT" w:eastAsia="pt-BR"/>
        </w:rPr>
        <w:t xml:space="preserve"> que compreende:</w:t>
      </w:r>
    </w:p>
    <w:p w14:paraId="7AB4F108" w14:textId="77777777" w:rsidR="00956F62" w:rsidRPr="00F10E25" w:rsidRDefault="00956F62"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1. a Divisão de Fiscalização Sanitária - DIVFS;</w:t>
      </w:r>
    </w:p>
    <w:p w14:paraId="0A8FA776" w14:textId="77777777" w:rsidR="00956F62" w:rsidRPr="00F10E25" w:rsidRDefault="00956F62"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2. a Divisão de Controle de Zoonozes - DIVCZ;</w:t>
      </w:r>
    </w:p>
    <w:p w14:paraId="192CCA49" w14:textId="77777777" w:rsidR="00EB28AC" w:rsidRPr="00F10E25" w:rsidRDefault="00EB28AC"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p>
    <w:p w14:paraId="44180E8B" w14:textId="47CEDAAD"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VI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Atendimento de Urgência e Emergência - DUE, que compreende:</w:t>
      </w:r>
    </w:p>
    <w:p w14:paraId="69F2B892" w14:textId="548579C1" w:rsidR="00956F62" w:rsidRPr="00F10E25" w:rsidRDefault="00956F62"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r w:rsidRPr="00F10E25">
        <w:rPr>
          <w:rFonts w:ascii="Arial" w:hAnsi="Arial" w:cs="Arial"/>
          <w:color w:val="000000" w:themeColor="text1"/>
          <w:sz w:val="24"/>
          <w:szCs w:val="24"/>
        </w:rPr>
        <w:tab/>
        <w:t xml:space="preserve">a) o Setor de Transporte Sanitário, SAMU e Gestão de Frotas - </w:t>
      </w:r>
      <w:r w:rsidR="00B23571" w:rsidRPr="00F10E25">
        <w:rPr>
          <w:rFonts w:ascii="Arial" w:hAnsi="Arial" w:cs="Arial"/>
          <w:color w:val="000000" w:themeColor="text1"/>
          <w:sz w:val="24"/>
          <w:szCs w:val="24"/>
        </w:rPr>
        <w:t>STSF</w:t>
      </w:r>
      <w:r w:rsidRPr="00F10E25">
        <w:rPr>
          <w:rFonts w:ascii="Arial" w:hAnsi="Arial" w:cs="Arial"/>
          <w:color w:val="000000" w:themeColor="text1"/>
          <w:sz w:val="24"/>
          <w:szCs w:val="24"/>
        </w:rPr>
        <w:t>;</w:t>
      </w:r>
    </w:p>
    <w:p w14:paraId="1F9F9D38" w14:textId="704BD3D9"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Atenção Hospitalar - </w:t>
      </w:r>
      <w:r w:rsidR="00B23571" w:rsidRPr="00F10E25">
        <w:rPr>
          <w:rFonts w:ascii="Arial" w:hAnsi="Arial" w:cs="Arial"/>
          <w:color w:val="000000" w:themeColor="text1"/>
          <w:sz w:val="24"/>
          <w:szCs w:val="24"/>
        </w:rPr>
        <w:t>SE</w:t>
      </w:r>
      <w:r w:rsidRPr="00F10E25">
        <w:rPr>
          <w:rFonts w:ascii="Arial" w:hAnsi="Arial" w:cs="Arial"/>
          <w:color w:val="000000" w:themeColor="text1"/>
          <w:sz w:val="24"/>
          <w:szCs w:val="24"/>
        </w:rPr>
        <w:t>A</w:t>
      </w:r>
      <w:r w:rsidR="00B23571" w:rsidRPr="00F10E25">
        <w:rPr>
          <w:rFonts w:ascii="Arial" w:hAnsi="Arial" w:cs="Arial"/>
          <w:color w:val="000000" w:themeColor="text1"/>
          <w:sz w:val="24"/>
          <w:szCs w:val="24"/>
        </w:rPr>
        <w:t>H</w:t>
      </w:r>
      <w:r w:rsidRPr="00F10E25">
        <w:rPr>
          <w:rFonts w:ascii="Arial" w:hAnsi="Arial" w:cs="Arial"/>
          <w:color w:val="000000" w:themeColor="text1"/>
          <w:sz w:val="24"/>
          <w:szCs w:val="24"/>
        </w:rPr>
        <w:t>;</w:t>
      </w:r>
    </w:p>
    <w:p w14:paraId="5EE9972C" w14:textId="77777777" w:rsidR="005F04E1"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r>
    </w:p>
    <w:p w14:paraId="495F4190" w14:textId="7991975F" w:rsidR="00956F62" w:rsidRPr="00F10E25" w:rsidRDefault="00956F62" w:rsidP="00F10E25">
      <w:pPr>
        <w:tabs>
          <w:tab w:val="left" w:pos="1701"/>
        </w:tabs>
        <w:spacing w:after="0" w:line="240" w:lineRule="auto"/>
        <w:ind w:firstLine="1701"/>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 xml:space="preserve">VII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Atendimento de Assistência Complementar - DAC, que compreende:</w:t>
      </w:r>
    </w:p>
    <w:p w14:paraId="66631172" w14:textId="4E68F53E" w:rsidR="00956F62" w:rsidRPr="00F10E25" w:rsidRDefault="00956F62"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r w:rsidRPr="00F10E25">
        <w:rPr>
          <w:rFonts w:ascii="Arial" w:hAnsi="Arial" w:cs="Arial"/>
          <w:color w:val="000000" w:themeColor="text1"/>
          <w:sz w:val="24"/>
          <w:szCs w:val="24"/>
        </w:rPr>
        <w:tab/>
        <w:t xml:space="preserve">a) o Setor de Ações e Serviços da Pessoa com Deficiência - </w:t>
      </w:r>
      <w:r w:rsidR="00B23571" w:rsidRPr="00F10E25">
        <w:rPr>
          <w:rFonts w:ascii="Arial" w:hAnsi="Arial" w:cs="Arial"/>
          <w:color w:val="000000" w:themeColor="text1"/>
          <w:sz w:val="24"/>
          <w:szCs w:val="24"/>
        </w:rPr>
        <w:t>S</w:t>
      </w:r>
      <w:r w:rsidRPr="00F10E25">
        <w:rPr>
          <w:rFonts w:ascii="Arial" w:hAnsi="Arial" w:cs="Arial"/>
          <w:color w:val="000000" w:themeColor="text1"/>
          <w:sz w:val="24"/>
          <w:szCs w:val="24"/>
        </w:rPr>
        <w:t>AEQ;</w:t>
      </w:r>
    </w:p>
    <w:p w14:paraId="01A11DFB" w14:textId="13B3135E"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Práticas Integrativas Complementares- </w:t>
      </w:r>
      <w:r w:rsidR="00B23571" w:rsidRPr="00F10E25">
        <w:rPr>
          <w:rFonts w:ascii="Arial" w:hAnsi="Arial" w:cs="Arial"/>
          <w:color w:val="000000" w:themeColor="text1"/>
          <w:sz w:val="24"/>
          <w:szCs w:val="24"/>
        </w:rPr>
        <w:t>S</w:t>
      </w:r>
      <w:r w:rsidRPr="00F10E25">
        <w:rPr>
          <w:rFonts w:ascii="Arial" w:hAnsi="Arial" w:cs="Arial"/>
          <w:color w:val="000000" w:themeColor="text1"/>
          <w:sz w:val="24"/>
          <w:szCs w:val="24"/>
        </w:rPr>
        <w:t>TIN.</w:t>
      </w:r>
    </w:p>
    <w:p w14:paraId="1D07D850" w14:textId="77777777"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p>
    <w:p w14:paraId="51023C65"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VIII</w:t>
      </w:r>
    </w:p>
    <w:p w14:paraId="5DD3D109"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 xml:space="preserve">Secretaria Municipal de Segurança e Mobilidade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SC</w:t>
      </w:r>
    </w:p>
    <w:p w14:paraId="22071C70"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05DACA2F" w14:textId="5671AA70"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2</w:t>
      </w:r>
      <w:r w:rsidR="00A42E9D" w:rsidRPr="00F10E25">
        <w:rPr>
          <w:rFonts w:ascii="Arial" w:hAnsi="Arial" w:cs="Arial"/>
          <w:b/>
          <w:color w:val="000000" w:themeColor="text1"/>
          <w:sz w:val="24"/>
          <w:szCs w:val="24"/>
        </w:rPr>
        <w:t>4</w:t>
      </w:r>
      <w:r w:rsidR="00A346FE"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A</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Secretaria Municipal de Segurança e Mobilidade compreende em sua estrutura:</w:t>
      </w:r>
    </w:p>
    <w:p w14:paraId="029147D7" w14:textId="77777777" w:rsidR="00D03F00" w:rsidRPr="00F10E25" w:rsidRDefault="00D03F00" w:rsidP="00F10E25">
      <w:pPr>
        <w:tabs>
          <w:tab w:val="left" w:pos="1701"/>
        </w:tabs>
        <w:spacing w:after="0" w:line="240" w:lineRule="auto"/>
        <w:jc w:val="both"/>
        <w:rPr>
          <w:rFonts w:ascii="Arial" w:hAnsi="Arial" w:cs="Arial"/>
          <w:color w:val="000000" w:themeColor="text1"/>
          <w:sz w:val="24"/>
          <w:szCs w:val="24"/>
        </w:rPr>
      </w:pPr>
    </w:p>
    <w:p w14:paraId="358B2A37" w14:textId="1CAE660A" w:rsidR="00956F62" w:rsidRPr="00F10E25" w:rsidRDefault="00A346FE"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I - </w:t>
      </w:r>
      <w:r w:rsidR="00956F62" w:rsidRPr="00F10E25">
        <w:rPr>
          <w:rFonts w:ascii="Arial" w:eastAsia="Times New Roman" w:hAnsi="Arial" w:cs="Arial"/>
          <w:color w:val="000000" w:themeColor="text1"/>
          <w:sz w:val="24"/>
          <w:szCs w:val="24"/>
          <w:lang w:val="pt-PT" w:eastAsia="pt-BR"/>
        </w:rPr>
        <w:t>o Gabinete do Secretário, que compreende:</w:t>
      </w:r>
    </w:p>
    <w:p w14:paraId="36DF6236"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a) a Unidade de Expediente e Documentação - UXSC;</w:t>
      </w:r>
    </w:p>
    <w:p w14:paraId="32C7907A" w14:textId="4E8BADB2"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b) a Corregedoria da Guarda Civil Municipal - </w:t>
      </w:r>
      <w:r w:rsidR="00C913BF"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CGC;</w:t>
      </w:r>
    </w:p>
    <w:p w14:paraId="2CFE7083"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c) a Junta Administrativa de Recursos e Infrações - DJARI;</w:t>
      </w:r>
    </w:p>
    <w:p w14:paraId="382F236A"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d) a Junta do Serviço Militar - DJMI;</w:t>
      </w:r>
    </w:p>
    <w:p w14:paraId="2D5AED17" w14:textId="4C97E04D" w:rsidR="00F87B59" w:rsidRPr="00F10E25" w:rsidRDefault="00F87B59"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e) </w:t>
      </w:r>
      <w:r w:rsidRPr="00F10E25">
        <w:rPr>
          <w:rFonts w:ascii="Arial" w:eastAsia="Times New Roman" w:hAnsi="Arial" w:cs="Arial"/>
          <w:color w:val="000000" w:themeColor="text1"/>
          <w:sz w:val="24"/>
          <w:szCs w:val="24"/>
          <w:lang w:eastAsia="pt-BR"/>
        </w:rPr>
        <w:t>a Divisão de Gestão, Avaliação de Contratos, Contábil e Orçamento – DOCCO.</w:t>
      </w:r>
    </w:p>
    <w:p w14:paraId="6659240A" w14:textId="77777777" w:rsidR="00EB28AC" w:rsidRPr="00F10E25" w:rsidRDefault="00EB28AC"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036E5A7A" w14:textId="16D6C3C8"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II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do Comando da Guarda Civil Municipal - DCG, que compreende o Setor de Comando Administrativo da GCM - </w:t>
      </w:r>
      <w:r w:rsidR="00C913BF"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C</w:t>
      </w:r>
      <w:r w:rsidR="00C913BF" w:rsidRPr="00F10E25">
        <w:rPr>
          <w:rFonts w:ascii="Arial" w:eastAsia="Times New Roman" w:hAnsi="Arial" w:cs="Arial"/>
          <w:color w:val="000000" w:themeColor="text1"/>
          <w:sz w:val="24"/>
          <w:szCs w:val="24"/>
          <w:lang w:val="pt-PT" w:eastAsia="pt-BR"/>
        </w:rPr>
        <w:t>AD</w:t>
      </w:r>
      <w:r w:rsidRPr="00F10E25">
        <w:rPr>
          <w:rFonts w:ascii="Arial" w:eastAsia="Times New Roman" w:hAnsi="Arial" w:cs="Arial"/>
          <w:color w:val="000000" w:themeColor="text1"/>
          <w:sz w:val="24"/>
          <w:szCs w:val="24"/>
          <w:lang w:val="pt-PT" w:eastAsia="pt-BR"/>
        </w:rPr>
        <w:t>, que comprende:</w:t>
      </w:r>
    </w:p>
    <w:p w14:paraId="3B9199F1"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a) a Divisão de Coordenadoria Operacional - DICOP;</w:t>
      </w:r>
    </w:p>
    <w:p w14:paraId="5BCB7F0D"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b) a Divisão de Justiça e Disciplina - DIVJD;</w:t>
      </w:r>
    </w:p>
    <w:p w14:paraId="28D60106"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c) a Divisão do Destacamento Ambiental da Guarda Civil Municipal - DIDAM;</w:t>
      </w:r>
    </w:p>
    <w:p w14:paraId="04C88574" w14:textId="77777777" w:rsidR="00EB28AC" w:rsidRPr="00F10E25" w:rsidRDefault="00EB28AC"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34F1FADA" w14:textId="48FE1D88"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III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Defesa Civil - DDC, que compreende:</w:t>
      </w:r>
    </w:p>
    <w:p w14:paraId="42315576" w14:textId="58D0F8A0"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Núcleos de Proteção - </w:t>
      </w:r>
      <w:r w:rsidR="00C913BF" w:rsidRPr="00F10E25">
        <w:rPr>
          <w:rFonts w:ascii="Arial" w:hAnsi="Arial" w:cs="Arial"/>
          <w:color w:val="000000" w:themeColor="text1"/>
          <w:sz w:val="24"/>
          <w:szCs w:val="24"/>
        </w:rPr>
        <w:t>S</w:t>
      </w:r>
      <w:r w:rsidRPr="00F10E25">
        <w:rPr>
          <w:rFonts w:ascii="Arial" w:hAnsi="Arial" w:cs="Arial"/>
          <w:color w:val="000000" w:themeColor="text1"/>
          <w:sz w:val="24"/>
          <w:szCs w:val="24"/>
        </w:rPr>
        <w:t>NPT;</w:t>
      </w:r>
    </w:p>
    <w:p w14:paraId="79A868A7" w14:textId="7E8D00AB"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b) o Setor de Atendimento e Assistência - </w:t>
      </w:r>
      <w:r w:rsidR="00C913BF" w:rsidRPr="00F10E25">
        <w:rPr>
          <w:rFonts w:ascii="Arial" w:hAnsi="Arial" w:cs="Arial"/>
          <w:color w:val="000000" w:themeColor="text1"/>
          <w:sz w:val="24"/>
          <w:szCs w:val="24"/>
        </w:rPr>
        <w:t>S</w:t>
      </w:r>
      <w:r w:rsidRPr="00F10E25">
        <w:rPr>
          <w:rFonts w:ascii="Arial" w:hAnsi="Arial" w:cs="Arial"/>
          <w:color w:val="000000" w:themeColor="text1"/>
          <w:sz w:val="24"/>
          <w:szCs w:val="24"/>
        </w:rPr>
        <w:t>AAS;</w:t>
      </w:r>
    </w:p>
    <w:p w14:paraId="1BB4633F" w14:textId="77777777" w:rsidR="00EB28AC" w:rsidRPr="00F10E25" w:rsidRDefault="00EB28AC" w:rsidP="00F10E25">
      <w:pPr>
        <w:tabs>
          <w:tab w:val="left" w:pos="1701"/>
        </w:tabs>
        <w:spacing w:after="0" w:line="240" w:lineRule="auto"/>
        <w:contextualSpacing/>
        <w:jc w:val="both"/>
        <w:rPr>
          <w:rFonts w:ascii="Arial" w:hAnsi="Arial" w:cs="Arial"/>
          <w:color w:val="000000" w:themeColor="text1"/>
          <w:sz w:val="24"/>
          <w:szCs w:val="24"/>
        </w:rPr>
      </w:pPr>
    </w:p>
    <w:p w14:paraId="4CC3D83C" w14:textId="7359D0BC"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IV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Mobilidade, Trânsito e Transporte - DTT, que compreende o Setor de Gestão de Trânsito e Transporte - </w:t>
      </w:r>
      <w:r w:rsidR="00C913BF"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GTT, que compreende:</w:t>
      </w:r>
    </w:p>
    <w:p w14:paraId="104B6285" w14:textId="77777777" w:rsidR="00956F62" w:rsidRPr="00F10E25" w:rsidRDefault="00956F62"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a) a Divisão de Educação de Trânsito - DIVET;</w:t>
      </w:r>
    </w:p>
    <w:p w14:paraId="370F514C" w14:textId="77777777" w:rsidR="00956F62" w:rsidRPr="00F10E25" w:rsidRDefault="00956F62"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b) a Divisão de Controle de Tráfego e Sinalização  - DICTS;</w:t>
      </w:r>
    </w:p>
    <w:p w14:paraId="61AEA74D" w14:textId="77777777" w:rsidR="00956F62" w:rsidRPr="00F10E25" w:rsidRDefault="00956F62"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c) a Divisão de Fiscalização de Transporte - DIVFT;</w:t>
      </w:r>
    </w:p>
    <w:p w14:paraId="045514E3" w14:textId="77777777" w:rsidR="00956F62" w:rsidRPr="00F10E25" w:rsidRDefault="00956F62"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d) a Divisão de Acessibilidade e Mobilidade - DIVAM;</w:t>
      </w:r>
    </w:p>
    <w:p w14:paraId="0A043F55"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5FFE6616"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IX</w:t>
      </w:r>
    </w:p>
    <w:p w14:paraId="3D9F3B66"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 xml:space="preserve">Secretaria Municipal de Serviços Urbanos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SU</w:t>
      </w:r>
    </w:p>
    <w:p w14:paraId="20B696FE"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17CB4712" w14:textId="7A7AC32B"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2</w:t>
      </w:r>
      <w:r w:rsidR="00A42E9D" w:rsidRPr="00F10E25">
        <w:rPr>
          <w:rFonts w:ascii="Arial" w:hAnsi="Arial" w:cs="Arial"/>
          <w:b/>
          <w:color w:val="000000" w:themeColor="text1"/>
          <w:sz w:val="24"/>
          <w:szCs w:val="24"/>
        </w:rPr>
        <w:t>5</w:t>
      </w:r>
      <w:r w:rsidR="00A346FE"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A</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Secretaria Municipal de Serviços Urbanos compreende em sua estrutura:</w:t>
      </w:r>
    </w:p>
    <w:p w14:paraId="1A7DA9B2" w14:textId="77777777" w:rsidR="00D03F00" w:rsidRPr="00F10E25" w:rsidRDefault="00D03F00" w:rsidP="00F10E25">
      <w:pPr>
        <w:tabs>
          <w:tab w:val="left" w:pos="1701"/>
        </w:tabs>
        <w:spacing w:after="0" w:line="240" w:lineRule="auto"/>
        <w:jc w:val="both"/>
        <w:rPr>
          <w:rFonts w:ascii="Arial" w:hAnsi="Arial" w:cs="Arial"/>
          <w:color w:val="000000" w:themeColor="text1"/>
          <w:sz w:val="24"/>
          <w:szCs w:val="24"/>
        </w:rPr>
      </w:pPr>
    </w:p>
    <w:p w14:paraId="6C724B3D" w14:textId="7A7ACC40" w:rsidR="00956F62" w:rsidRPr="00F10E25" w:rsidRDefault="00A346FE"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I - </w:t>
      </w:r>
      <w:r w:rsidR="00956F62" w:rsidRPr="00F10E25">
        <w:rPr>
          <w:rFonts w:ascii="Arial" w:eastAsia="Times New Roman" w:hAnsi="Arial" w:cs="Arial"/>
          <w:color w:val="000000" w:themeColor="text1"/>
          <w:sz w:val="24"/>
          <w:szCs w:val="24"/>
          <w:lang w:val="pt-PT" w:eastAsia="pt-BR"/>
        </w:rPr>
        <w:t>o Gabinete do Secretário, que compreende:</w:t>
      </w:r>
    </w:p>
    <w:p w14:paraId="77BD4ADC"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a) a Unidade de Expediente e Documentação - UXSU;</w:t>
      </w:r>
    </w:p>
    <w:p w14:paraId="33EDC2BF"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b) a </w:t>
      </w:r>
      <w:r w:rsidRPr="00F10E25">
        <w:rPr>
          <w:rFonts w:ascii="Arial" w:hAnsi="Arial" w:cs="Arial"/>
          <w:color w:val="000000" w:themeColor="text1"/>
          <w:sz w:val="24"/>
          <w:szCs w:val="24"/>
        </w:rPr>
        <w:t xml:space="preserve">Regional Descentralizada </w:t>
      </w:r>
      <w:r w:rsidRPr="00F10E25">
        <w:rPr>
          <w:rFonts w:ascii="Arial" w:eastAsia="Times New Roman" w:hAnsi="Arial" w:cs="Arial"/>
          <w:color w:val="000000" w:themeColor="text1"/>
          <w:sz w:val="24"/>
          <w:szCs w:val="24"/>
          <w:lang w:val="pt-PT" w:eastAsia="pt-BR"/>
        </w:rPr>
        <w:t>Central-Sul - UDCS;</w:t>
      </w:r>
    </w:p>
    <w:p w14:paraId="4354F7B9" w14:textId="14D2C643"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c) a Regional</w:t>
      </w:r>
      <w:r w:rsidRPr="00F10E25">
        <w:rPr>
          <w:rFonts w:ascii="Arial" w:hAnsi="Arial" w:cs="Arial"/>
          <w:color w:val="000000" w:themeColor="text1"/>
          <w:sz w:val="24"/>
          <w:szCs w:val="24"/>
        </w:rPr>
        <w:t xml:space="preserve"> Descentralizada</w:t>
      </w:r>
      <w:r w:rsidRPr="00F10E25">
        <w:rPr>
          <w:rFonts w:ascii="Arial" w:eastAsia="Times New Roman" w:hAnsi="Arial" w:cs="Arial"/>
          <w:color w:val="000000" w:themeColor="text1"/>
          <w:sz w:val="24"/>
          <w:szCs w:val="24"/>
          <w:lang w:val="pt-PT" w:eastAsia="pt-BR"/>
        </w:rPr>
        <w:t xml:space="preserve"> Norte - UDCN;</w:t>
      </w:r>
    </w:p>
    <w:p w14:paraId="750CBF72" w14:textId="77777777" w:rsidR="0030042B" w:rsidRPr="00F10E25" w:rsidRDefault="0030042B"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2DB041FC" w14:textId="2694621B" w:rsidR="00956F62" w:rsidRPr="00F10E25" w:rsidRDefault="00956F62"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II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Administração Orçamentária - DAOR, que compreende a Divisão </w:t>
      </w:r>
      <w:r w:rsidRPr="00F10E25">
        <w:rPr>
          <w:rFonts w:ascii="Arial" w:eastAsia="Times New Roman" w:hAnsi="Arial" w:cs="Arial"/>
          <w:color w:val="000000" w:themeColor="text1"/>
          <w:sz w:val="24"/>
          <w:szCs w:val="24"/>
          <w:lang w:eastAsia="pt-BR"/>
        </w:rPr>
        <w:t xml:space="preserve">de Gestão, Avaliação de Contratos, Contábil e Orçamento </w:t>
      </w:r>
      <w:r w:rsidR="00EB28AC" w:rsidRPr="00F10E25">
        <w:rPr>
          <w:rFonts w:ascii="Arial" w:eastAsia="Times New Roman" w:hAnsi="Arial" w:cs="Arial"/>
          <w:color w:val="000000" w:themeColor="text1"/>
          <w:sz w:val="24"/>
          <w:szCs w:val="24"/>
          <w:lang w:eastAsia="pt-BR"/>
        </w:rPr>
        <w:t>–</w:t>
      </w:r>
      <w:r w:rsidRPr="00F10E25">
        <w:rPr>
          <w:rFonts w:ascii="Arial" w:eastAsia="Times New Roman" w:hAnsi="Arial" w:cs="Arial"/>
          <w:color w:val="000000" w:themeColor="text1"/>
          <w:sz w:val="24"/>
          <w:szCs w:val="24"/>
          <w:lang w:eastAsia="pt-BR"/>
        </w:rPr>
        <w:t xml:space="preserve"> </w:t>
      </w:r>
      <w:r w:rsidR="00EB28AC" w:rsidRPr="00F10E25">
        <w:rPr>
          <w:rFonts w:ascii="Arial" w:eastAsia="Times New Roman" w:hAnsi="Arial" w:cs="Arial"/>
          <w:color w:val="000000" w:themeColor="text1"/>
          <w:sz w:val="24"/>
          <w:szCs w:val="24"/>
          <w:lang w:val="pt-PT" w:eastAsia="pt-BR"/>
        </w:rPr>
        <w:t>DIVGC;</w:t>
      </w:r>
    </w:p>
    <w:p w14:paraId="0941A6BA" w14:textId="77777777" w:rsidR="00EB28AC" w:rsidRPr="00F10E25" w:rsidRDefault="00EB28AC" w:rsidP="00F10E25">
      <w:pPr>
        <w:tabs>
          <w:tab w:val="left" w:pos="1701"/>
        </w:tabs>
        <w:spacing w:after="0" w:line="240" w:lineRule="auto"/>
        <w:contextualSpacing/>
        <w:jc w:val="both"/>
        <w:rPr>
          <w:rFonts w:ascii="Arial" w:eastAsia="Times New Roman" w:hAnsi="Arial" w:cs="Arial"/>
          <w:color w:val="000000" w:themeColor="text1"/>
          <w:sz w:val="24"/>
          <w:szCs w:val="24"/>
          <w:lang w:val="pt-PT" w:eastAsia="pt-BR"/>
        </w:rPr>
      </w:pPr>
    </w:p>
    <w:p w14:paraId="5DE028DA" w14:textId="665B7DE6"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III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Manutenção de Próprios Municipais - DMP, que compreende:</w:t>
      </w:r>
    </w:p>
    <w:p w14:paraId="7B8C17E5" w14:textId="4607EA8B"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a) o Setor de Obras Civis - </w:t>
      </w:r>
      <w:r w:rsidR="000E7E36" w:rsidRPr="00F10E25">
        <w:rPr>
          <w:rFonts w:ascii="Arial" w:hAnsi="Arial" w:cs="Arial"/>
          <w:color w:val="000000" w:themeColor="text1"/>
          <w:sz w:val="24"/>
          <w:szCs w:val="24"/>
        </w:rPr>
        <w:t>S</w:t>
      </w:r>
      <w:r w:rsidRPr="00F10E25">
        <w:rPr>
          <w:rFonts w:ascii="Arial" w:hAnsi="Arial" w:cs="Arial"/>
          <w:color w:val="000000" w:themeColor="text1"/>
          <w:sz w:val="24"/>
          <w:szCs w:val="24"/>
        </w:rPr>
        <w:t>OBC;</w:t>
      </w:r>
    </w:p>
    <w:p w14:paraId="487DB130" w14:textId="77777777"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b) o Setor de Gestão de Frota - DGFR, que compreende;</w:t>
      </w:r>
    </w:p>
    <w:p w14:paraId="1903682A" w14:textId="77777777"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1. a Divisão de Mecânica - DIVMC;</w:t>
      </w:r>
    </w:p>
    <w:p w14:paraId="32BFD20D" w14:textId="77777777"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2. a Divisão de Suprimentos - DIVSP;</w:t>
      </w:r>
    </w:p>
    <w:p w14:paraId="03E9F872" w14:textId="5F2E4FE8" w:rsidR="00956F62" w:rsidRPr="00F10E25" w:rsidRDefault="00956F62" w:rsidP="00F10E25">
      <w:pPr>
        <w:tabs>
          <w:tab w:val="left" w:pos="1701"/>
        </w:tabs>
        <w:spacing w:after="0" w:line="240" w:lineRule="auto"/>
        <w:contextualSpacing/>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c) o Setor de Gestão de Manutenção Predial - </w:t>
      </w:r>
      <w:r w:rsidR="000E7E36" w:rsidRPr="00F10E25">
        <w:rPr>
          <w:rFonts w:ascii="Arial" w:hAnsi="Arial" w:cs="Arial"/>
          <w:color w:val="000000" w:themeColor="text1"/>
          <w:sz w:val="24"/>
          <w:szCs w:val="24"/>
        </w:rPr>
        <w:t>S</w:t>
      </w:r>
      <w:r w:rsidRPr="00F10E25">
        <w:rPr>
          <w:rFonts w:ascii="Arial" w:hAnsi="Arial" w:cs="Arial"/>
          <w:color w:val="000000" w:themeColor="text1"/>
          <w:sz w:val="24"/>
          <w:szCs w:val="24"/>
        </w:rPr>
        <w:t>GMP;</w:t>
      </w:r>
    </w:p>
    <w:p w14:paraId="36A5F4D4" w14:textId="77777777" w:rsidR="00EB28AC" w:rsidRPr="00F10E25" w:rsidRDefault="00EB28AC" w:rsidP="00F10E25">
      <w:pPr>
        <w:tabs>
          <w:tab w:val="left" w:pos="1701"/>
        </w:tabs>
        <w:spacing w:after="0" w:line="240" w:lineRule="auto"/>
        <w:contextualSpacing/>
        <w:jc w:val="both"/>
        <w:rPr>
          <w:rFonts w:ascii="Arial" w:hAnsi="Arial" w:cs="Arial"/>
          <w:color w:val="000000" w:themeColor="text1"/>
          <w:sz w:val="24"/>
          <w:szCs w:val="24"/>
        </w:rPr>
      </w:pPr>
    </w:p>
    <w:p w14:paraId="41ECD7F9" w14:textId="2FBDCBDA"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eastAsia="Times New Roman" w:hAnsi="Arial" w:cs="Arial"/>
          <w:color w:val="000000" w:themeColor="text1"/>
          <w:sz w:val="24"/>
          <w:szCs w:val="24"/>
          <w:lang w:val="pt-PT" w:eastAsia="pt-BR"/>
        </w:rPr>
        <w:tab/>
        <w:t xml:space="preserve">IV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Manutenção e Serviços- DMS, que compreende </w:t>
      </w:r>
      <w:r w:rsidRPr="00F10E25">
        <w:rPr>
          <w:rFonts w:ascii="Arial" w:hAnsi="Arial" w:cs="Arial"/>
          <w:color w:val="000000" w:themeColor="text1"/>
          <w:sz w:val="24"/>
          <w:szCs w:val="24"/>
        </w:rPr>
        <w:t>o Setor de Infraestrutura - DFRA, que compreende;</w:t>
      </w:r>
    </w:p>
    <w:p w14:paraId="36264BE4"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a) a Divisão de Manutenção de Vias - DIVMV;</w:t>
      </w:r>
    </w:p>
    <w:p w14:paraId="763A3AE6"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b) a Divisão de Manutenção de Cemitérios  - DICEM;</w:t>
      </w:r>
    </w:p>
    <w:p w14:paraId="32F277ED"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c) a Divisão de Manutenção de Praças e Jardins - DIVPJ;</w:t>
      </w:r>
    </w:p>
    <w:p w14:paraId="1AEF8801"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d) a Divisão de Manutenção e Limpeza da Orla da Praia - DILPR;</w:t>
      </w:r>
    </w:p>
    <w:p w14:paraId="17AE38E4" w14:textId="77777777" w:rsidR="00EB28AC" w:rsidRPr="00F10E25" w:rsidRDefault="00EB28AC"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72415E16" w14:textId="4C080124"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V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Gestão Energética - DGE, que compreende o Setor de Análise e Controle - </w:t>
      </w:r>
      <w:r w:rsidR="000E7E36" w:rsidRPr="00F10E25">
        <w:rPr>
          <w:rFonts w:ascii="Arial" w:eastAsia="Times New Roman" w:hAnsi="Arial" w:cs="Arial"/>
          <w:color w:val="000000" w:themeColor="text1"/>
          <w:sz w:val="24"/>
          <w:szCs w:val="24"/>
          <w:lang w:val="pt-PT" w:eastAsia="pt-BR"/>
        </w:rPr>
        <w:t>SEAC</w:t>
      </w:r>
      <w:r w:rsidRPr="00F10E25">
        <w:rPr>
          <w:rFonts w:ascii="Arial" w:eastAsia="Times New Roman" w:hAnsi="Arial" w:cs="Arial"/>
          <w:color w:val="000000" w:themeColor="text1"/>
          <w:sz w:val="24"/>
          <w:szCs w:val="24"/>
          <w:lang w:val="pt-PT" w:eastAsia="pt-BR"/>
        </w:rPr>
        <w:t>.</w:t>
      </w:r>
    </w:p>
    <w:p w14:paraId="50C35605"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70C7EA89" w14:textId="21D5FDF2"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X</w:t>
      </w:r>
    </w:p>
    <w:p w14:paraId="407D791D" w14:textId="77777777" w:rsidR="00956F62" w:rsidRPr="00F10E25" w:rsidRDefault="00956F62"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 xml:space="preserve">Secretaria Municipal de Turismo e Cultura </w:t>
      </w:r>
      <w:r w:rsidRPr="00F10E25">
        <w:rPr>
          <w:rFonts w:ascii="Arial" w:hAnsi="Arial" w:cs="Arial"/>
          <w:color w:val="000000" w:themeColor="text1"/>
          <w:sz w:val="24"/>
          <w:szCs w:val="24"/>
        </w:rPr>
        <w:t>-</w:t>
      </w:r>
      <w:r w:rsidRPr="00F10E25">
        <w:rPr>
          <w:rFonts w:ascii="Arial" w:hAnsi="Arial" w:cs="Arial"/>
          <w:b/>
          <w:color w:val="000000" w:themeColor="text1"/>
          <w:sz w:val="24"/>
          <w:szCs w:val="24"/>
        </w:rPr>
        <w:t xml:space="preserve"> ST</w:t>
      </w:r>
    </w:p>
    <w:p w14:paraId="289C2461"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0EE5B984" w14:textId="051960B8" w:rsidR="00A346FE"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2</w:t>
      </w:r>
      <w:r w:rsidR="00D15814" w:rsidRPr="00F10E25">
        <w:rPr>
          <w:rFonts w:ascii="Arial" w:hAnsi="Arial" w:cs="Arial"/>
          <w:b/>
          <w:color w:val="000000" w:themeColor="text1"/>
          <w:sz w:val="24"/>
          <w:szCs w:val="24"/>
        </w:rPr>
        <w:t>6</w:t>
      </w:r>
      <w:r w:rsidR="00A346FE"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A</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Secretaria Municipal de Turismo e Cultura compreende em sua estrutura:</w:t>
      </w:r>
    </w:p>
    <w:p w14:paraId="2D138267" w14:textId="77777777" w:rsidR="00D03F00" w:rsidRPr="00F10E25" w:rsidRDefault="00D03F00" w:rsidP="00F10E25">
      <w:pPr>
        <w:tabs>
          <w:tab w:val="left" w:pos="1701"/>
        </w:tabs>
        <w:spacing w:after="0" w:line="240" w:lineRule="auto"/>
        <w:jc w:val="both"/>
        <w:rPr>
          <w:rFonts w:ascii="Arial" w:hAnsi="Arial" w:cs="Arial"/>
          <w:color w:val="000000" w:themeColor="text1"/>
          <w:sz w:val="24"/>
          <w:szCs w:val="24"/>
        </w:rPr>
      </w:pPr>
    </w:p>
    <w:p w14:paraId="0720CBA0" w14:textId="6E598731"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I - o Gabinete do Secretário, que compreende a Unidade de E</w:t>
      </w:r>
      <w:r w:rsidR="00761DD5" w:rsidRPr="00F10E25">
        <w:rPr>
          <w:rFonts w:ascii="Arial" w:eastAsia="Times New Roman" w:hAnsi="Arial" w:cs="Arial"/>
          <w:color w:val="000000" w:themeColor="text1"/>
          <w:sz w:val="24"/>
          <w:szCs w:val="24"/>
          <w:lang w:val="pt-PT" w:eastAsia="pt-BR"/>
        </w:rPr>
        <w:t>xpediente e Documentação – UXST</w:t>
      </w:r>
      <w:r w:rsidR="00987C7C" w:rsidRPr="00F10E25">
        <w:rPr>
          <w:rFonts w:ascii="Arial" w:eastAsia="Times New Roman" w:hAnsi="Arial" w:cs="Arial"/>
          <w:color w:val="000000" w:themeColor="text1"/>
          <w:sz w:val="24"/>
          <w:szCs w:val="24"/>
          <w:lang w:val="pt-PT" w:eastAsia="pt-BR"/>
        </w:rPr>
        <w:t xml:space="preserve"> e </w:t>
      </w:r>
      <w:r w:rsidR="00987C7C" w:rsidRPr="00F10E25">
        <w:rPr>
          <w:rFonts w:ascii="Arial" w:eastAsia="Times New Roman" w:hAnsi="Arial" w:cs="Arial"/>
          <w:color w:val="000000" w:themeColor="text1"/>
          <w:sz w:val="24"/>
          <w:szCs w:val="24"/>
          <w:lang w:eastAsia="pt-BR"/>
        </w:rPr>
        <w:t>a Divisão de Gestão, Avaliação de Contratos, Contábil e Orçamento – DOCCO</w:t>
      </w:r>
      <w:r w:rsidR="00761DD5" w:rsidRPr="00F10E25">
        <w:rPr>
          <w:rFonts w:ascii="Arial" w:eastAsia="Times New Roman" w:hAnsi="Arial" w:cs="Arial"/>
          <w:color w:val="000000" w:themeColor="text1"/>
          <w:sz w:val="24"/>
          <w:szCs w:val="24"/>
          <w:lang w:val="pt-PT" w:eastAsia="pt-BR"/>
        </w:rPr>
        <w:t>;</w:t>
      </w:r>
    </w:p>
    <w:p w14:paraId="2B4E44CC" w14:textId="77777777" w:rsidR="00761DD5" w:rsidRPr="00F10E25" w:rsidRDefault="00761DD5"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1030785E" w14:textId="7EF94453" w:rsidR="00956F62" w:rsidRPr="00F10E25" w:rsidRDefault="00956F62" w:rsidP="00F10E25">
      <w:pPr>
        <w:tabs>
          <w:tab w:val="left" w:pos="1701"/>
        </w:tabs>
        <w:spacing w:after="0" w:line="240" w:lineRule="auto"/>
        <w:ind w:firstLine="1701"/>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 xml:space="preserve">II -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Cultura - DCL, que compreende:</w:t>
      </w:r>
    </w:p>
    <w:p w14:paraId="2E866D50" w14:textId="58F72593"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a) o Setor de Gestão Cultural - </w:t>
      </w:r>
      <w:r w:rsidR="000E7E36"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CUL, que compreende a Divisão de Gestão dos Centros Culturais - DCCUL;</w:t>
      </w:r>
    </w:p>
    <w:p w14:paraId="761C749E" w14:textId="0FB5C400"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b) o Setor de Patrimônio Histórico - </w:t>
      </w:r>
      <w:r w:rsidR="000E7E36"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PTH;</w:t>
      </w:r>
    </w:p>
    <w:p w14:paraId="3CB2DA71" w14:textId="15A79A43"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c) o Setor de Eventos - </w:t>
      </w:r>
      <w:r w:rsidR="000E7E36"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EVT;</w:t>
      </w:r>
    </w:p>
    <w:p w14:paraId="74B21C80" w14:textId="77777777" w:rsidR="00761DD5" w:rsidRPr="00F10E25" w:rsidRDefault="00761DD5"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3473036F" w14:textId="2FFF1C14"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I</w:t>
      </w:r>
      <w:r w:rsidR="00BD2EBF" w:rsidRPr="00F10E25">
        <w:rPr>
          <w:rFonts w:ascii="Arial" w:eastAsia="Times New Roman" w:hAnsi="Arial" w:cs="Arial"/>
          <w:color w:val="000000" w:themeColor="text1"/>
          <w:sz w:val="24"/>
          <w:szCs w:val="24"/>
          <w:lang w:val="pt-PT" w:eastAsia="pt-BR"/>
        </w:rPr>
        <w:t xml:space="preserve">II </w:t>
      </w:r>
      <w:r w:rsidRPr="00F10E25">
        <w:rPr>
          <w:rFonts w:ascii="Arial" w:eastAsia="Times New Roman" w:hAnsi="Arial" w:cs="Arial"/>
          <w:color w:val="000000" w:themeColor="text1"/>
          <w:sz w:val="24"/>
          <w:szCs w:val="24"/>
          <w:lang w:val="pt-PT" w:eastAsia="pt-BR"/>
        </w:rPr>
        <w:t xml:space="preserve">- </w:t>
      </w:r>
      <w:r w:rsidR="00EB43BE" w:rsidRPr="00F10E25">
        <w:rPr>
          <w:rFonts w:ascii="Arial" w:eastAsia="Times New Roman" w:hAnsi="Arial" w:cs="Arial"/>
          <w:color w:val="000000" w:themeColor="text1"/>
          <w:sz w:val="24"/>
          <w:szCs w:val="24"/>
          <w:lang w:val="pt-PT" w:eastAsia="pt-BR"/>
        </w:rPr>
        <w:t>o Departamento</w:t>
      </w:r>
      <w:r w:rsidRPr="00F10E25">
        <w:rPr>
          <w:rFonts w:ascii="Arial" w:eastAsia="Times New Roman" w:hAnsi="Arial" w:cs="Arial"/>
          <w:color w:val="000000" w:themeColor="text1"/>
          <w:sz w:val="24"/>
          <w:szCs w:val="24"/>
          <w:lang w:val="pt-PT" w:eastAsia="pt-BR"/>
        </w:rPr>
        <w:t xml:space="preserve"> de Turísmo - DTR, que compreende:</w:t>
      </w:r>
    </w:p>
    <w:p w14:paraId="3B577FC2" w14:textId="39A02053"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a) o Setor de Ecoturismo - </w:t>
      </w:r>
      <w:r w:rsidR="000E7E36"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ECT;</w:t>
      </w:r>
    </w:p>
    <w:p w14:paraId="4F04F3CE" w14:textId="77777777" w:rsidR="0030042B" w:rsidRPr="00F10E25" w:rsidRDefault="0030042B" w:rsidP="00F10E25">
      <w:pPr>
        <w:tabs>
          <w:tab w:val="left" w:pos="1701"/>
        </w:tabs>
        <w:spacing w:after="0" w:line="240" w:lineRule="auto"/>
        <w:jc w:val="both"/>
        <w:rPr>
          <w:rFonts w:ascii="Arial" w:eastAsia="Times New Roman" w:hAnsi="Arial" w:cs="Arial"/>
          <w:color w:val="000000" w:themeColor="text1"/>
          <w:sz w:val="24"/>
          <w:szCs w:val="24"/>
          <w:lang w:val="pt-PT" w:eastAsia="pt-BR"/>
        </w:rPr>
      </w:pPr>
    </w:p>
    <w:p w14:paraId="26CD056D" w14:textId="37FF8A56"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b) o Setor de I</w:t>
      </w:r>
      <w:r w:rsidR="00A44414" w:rsidRPr="00F10E25">
        <w:rPr>
          <w:rFonts w:ascii="Arial" w:eastAsia="Times New Roman" w:hAnsi="Arial" w:cs="Arial"/>
          <w:color w:val="000000" w:themeColor="text1"/>
          <w:sz w:val="24"/>
          <w:szCs w:val="24"/>
          <w:lang w:val="pt-PT" w:eastAsia="pt-BR"/>
        </w:rPr>
        <w:t>n</w:t>
      </w:r>
      <w:r w:rsidRPr="00F10E25">
        <w:rPr>
          <w:rFonts w:ascii="Arial" w:eastAsia="Times New Roman" w:hAnsi="Arial" w:cs="Arial"/>
          <w:color w:val="000000" w:themeColor="text1"/>
          <w:sz w:val="24"/>
          <w:szCs w:val="24"/>
          <w:lang w:val="pt-PT" w:eastAsia="pt-BR"/>
        </w:rPr>
        <w:t xml:space="preserve">fraestrutura Turística - </w:t>
      </w:r>
      <w:r w:rsidR="000E7E36"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TUR, que compreende:</w:t>
      </w:r>
    </w:p>
    <w:p w14:paraId="2255F92C" w14:textId="77777777" w:rsidR="00956F62" w:rsidRPr="00F10E25" w:rsidRDefault="00956F62" w:rsidP="00F10E25">
      <w:pPr>
        <w:tabs>
          <w:tab w:val="left" w:pos="1701"/>
        </w:tabs>
        <w:spacing w:after="0" w:line="240" w:lineRule="auto"/>
        <w:ind w:firstLine="1701"/>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1. a Divisão de Projetos Turísticos - DPTUR;</w:t>
      </w:r>
    </w:p>
    <w:p w14:paraId="5744C6E7" w14:textId="044D5FA5" w:rsidR="00956F62" w:rsidRPr="00F10E25" w:rsidRDefault="00956F62" w:rsidP="00F10E25">
      <w:pPr>
        <w:tabs>
          <w:tab w:val="left" w:pos="1701"/>
        </w:tabs>
        <w:spacing w:after="0" w:line="240" w:lineRule="auto"/>
        <w:ind w:firstLine="1701"/>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2. a Divisão de Informação e Divulgação Tur</w:t>
      </w:r>
      <w:r w:rsidR="00F827A1" w:rsidRPr="00F10E25">
        <w:rPr>
          <w:rFonts w:ascii="Arial" w:eastAsia="Times New Roman" w:hAnsi="Arial" w:cs="Arial"/>
          <w:color w:val="000000" w:themeColor="text1"/>
          <w:sz w:val="24"/>
          <w:szCs w:val="24"/>
          <w:lang w:val="pt-PT" w:eastAsia="pt-BR"/>
        </w:rPr>
        <w:t>í</w:t>
      </w:r>
      <w:r w:rsidRPr="00F10E25">
        <w:rPr>
          <w:rFonts w:ascii="Arial" w:eastAsia="Times New Roman" w:hAnsi="Arial" w:cs="Arial"/>
          <w:color w:val="000000" w:themeColor="text1"/>
          <w:sz w:val="24"/>
          <w:szCs w:val="24"/>
          <w:lang w:val="pt-PT" w:eastAsia="pt-BR"/>
        </w:rPr>
        <w:t>stica - DIDIT;</w:t>
      </w:r>
    </w:p>
    <w:p w14:paraId="048F756C" w14:textId="0C0A1602" w:rsidR="00956F62" w:rsidRPr="00F10E25" w:rsidRDefault="00956F62" w:rsidP="00F10E25">
      <w:pPr>
        <w:tabs>
          <w:tab w:val="left" w:pos="1701"/>
        </w:tabs>
        <w:spacing w:after="0" w:line="240" w:lineRule="auto"/>
        <w:ind w:firstLine="1701"/>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3. a Divi</w:t>
      </w:r>
      <w:r w:rsidR="00F827A1" w:rsidRPr="00F10E25">
        <w:rPr>
          <w:rFonts w:ascii="Arial" w:eastAsia="Times New Roman" w:hAnsi="Arial" w:cs="Arial"/>
          <w:color w:val="000000" w:themeColor="text1"/>
          <w:sz w:val="24"/>
          <w:szCs w:val="24"/>
          <w:lang w:val="pt-PT" w:eastAsia="pt-BR"/>
        </w:rPr>
        <w:t>são de Controle de Acesso de Veíc</w:t>
      </w:r>
      <w:r w:rsidR="00BF59BB" w:rsidRPr="00F10E25">
        <w:rPr>
          <w:rFonts w:ascii="Arial" w:eastAsia="Times New Roman" w:hAnsi="Arial" w:cs="Arial"/>
          <w:color w:val="000000" w:themeColor="text1"/>
          <w:sz w:val="24"/>
          <w:szCs w:val="24"/>
          <w:lang w:val="pt-PT" w:eastAsia="pt-BR"/>
        </w:rPr>
        <w:t>ulos de Turi</w:t>
      </w:r>
      <w:r w:rsidRPr="00F10E25">
        <w:rPr>
          <w:rFonts w:ascii="Arial" w:eastAsia="Times New Roman" w:hAnsi="Arial" w:cs="Arial"/>
          <w:color w:val="000000" w:themeColor="text1"/>
          <w:sz w:val="24"/>
          <w:szCs w:val="24"/>
          <w:lang w:val="pt-PT" w:eastAsia="pt-BR"/>
        </w:rPr>
        <w:t>smo Fretado - DACVF;</w:t>
      </w:r>
    </w:p>
    <w:p w14:paraId="79FAFAFA" w14:textId="77777777" w:rsidR="0030042B" w:rsidRPr="00F10E25" w:rsidRDefault="0030042B" w:rsidP="00F10E25">
      <w:pPr>
        <w:tabs>
          <w:tab w:val="left" w:pos="1701"/>
        </w:tabs>
        <w:spacing w:after="0" w:line="240" w:lineRule="auto"/>
        <w:ind w:firstLine="1701"/>
        <w:jc w:val="both"/>
        <w:rPr>
          <w:rFonts w:ascii="Arial" w:eastAsia="Times New Roman" w:hAnsi="Arial" w:cs="Arial"/>
          <w:color w:val="000000" w:themeColor="text1"/>
          <w:sz w:val="24"/>
          <w:szCs w:val="24"/>
          <w:lang w:val="pt-PT" w:eastAsia="pt-BR"/>
        </w:rPr>
      </w:pPr>
    </w:p>
    <w:p w14:paraId="0E985A1F" w14:textId="616ACFB8"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c) o Setor de Gestão de Praias e Assuntos Naúticos</w:t>
      </w:r>
      <w:r w:rsidR="000E7E36" w:rsidRPr="00F10E25">
        <w:rPr>
          <w:rFonts w:ascii="Arial" w:eastAsia="Times New Roman" w:hAnsi="Arial" w:cs="Arial"/>
          <w:color w:val="000000" w:themeColor="text1"/>
          <w:sz w:val="24"/>
          <w:szCs w:val="24"/>
          <w:lang w:val="pt-PT" w:eastAsia="pt-BR"/>
        </w:rPr>
        <w:t xml:space="preserve"> - SGPA</w:t>
      </w:r>
      <w:r w:rsidRPr="00F10E25">
        <w:rPr>
          <w:rFonts w:ascii="Arial" w:eastAsia="Times New Roman" w:hAnsi="Arial" w:cs="Arial"/>
          <w:color w:val="000000" w:themeColor="text1"/>
          <w:sz w:val="24"/>
          <w:szCs w:val="24"/>
          <w:lang w:val="pt-PT" w:eastAsia="pt-BR"/>
        </w:rPr>
        <w:t>, que compreende:</w:t>
      </w:r>
    </w:p>
    <w:p w14:paraId="05C61F59"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1. a Divisão de Esportes Náuticos - DINAU;</w:t>
      </w:r>
    </w:p>
    <w:p w14:paraId="1CAD42C5" w14:textId="77777777"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2. a Divisão de Administração e Utilização de Praias - DAUPR;</w:t>
      </w:r>
    </w:p>
    <w:p w14:paraId="3DE74434" w14:textId="34F66086" w:rsidR="00956F62" w:rsidRPr="00F10E25" w:rsidRDefault="00956F62" w:rsidP="00F10E25">
      <w:pPr>
        <w:tabs>
          <w:tab w:val="left" w:pos="1701"/>
        </w:tabs>
        <w:spacing w:after="0" w:line="240" w:lineRule="auto"/>
        <w:jc w:val="both"/>
        <w:rPr>
          <w:rFonts w:ascii="Arial" w:eastAsia="Times New Roman" w:hAnsi="Arial" w:cs="Arial"/>
          <w:color w:val="000000" w:themeColor="text1"/>
          <w:sz w:val="24"/>
          <w:szCs w:val="24"/>
          <w:lang w:val="pt-PT" w:eastAsia="pt-BR"/>
        </w:rPr>
      </w:pPr>
      <w:r w:rsidRPr="00F10E25">
        <w:rPr>
          <w:rFonts w:ascii="Arial" w:eastAsia="Times New Roman" w:hAnsi="Arial" w:cs="Arial"/>
          <w:color w:val="000000" w:themeColor="text1"/>
          <w:sz w:val="24"/>
          <w:szCs w:val="24"/>
          <w:lang w:val="pt-PT" w:eastAsia="pt-BR"/>
        </w:rPr>
        <w:tab/>
        <w:t xml:space="preserve">d) o Setor de Apoio e Fomentos de Atividades Turísticas - </w:t>
      </w:r>
      <w:r w:rsidR="000E7E36" w:rsidRPr="00F10E25">
        <w:rPr>
          <w:rFonts w:ascii="Arial" w:eastAsia="Times New Roman" w:hAnsi="Arial" w:cs="Arial"/>
          <w:color w:val="000000" w:themeColor="text1"/>
          <w:sz w:val="24"/>
          <w:szCs w:val="24"/>
          <w:lang w:val="pt-PT" w:eastAsia="pt-BR"/>
        </w:rPr>
        <w:t>S</w:t>
      </w:r>
      <w:r w:rsidRPr="00F10E25">
        <w:rPr>
          <w:rFonts w:ascii="Arial" w:eastAsia="Times New Roman" w:hAnsi="Arial" w:cs="Arial"/>
          <w:color w:val="000000" w:themeColor="text1"/>
          <w:sz w:val="24"/>
          <w:szCs w:val="24"/>
          <w:lang w:val="pt-PT" w:eastAsia="pt-BR"/>
        </w:rPr>
        <w:t>AFT.</w:t>
      </w:r>
    </w:p>
    <w:p w14:paraId="595A8FA4" w14:textId="1813914E" w:rsidR="00877789" w:rsidRPr="00F10E25" w:rsidRDefault="00877789" w:rsidP="00F10E25">
      <w:pPr>
        <w:tabs>
          <w:tab w:val="left" w:pos="1701"/>
        </w:tabs>
        <w:spacing w:after="0" w:line="240" w:lineRule="auto"/>
        <w:jc w:val="center"/>
        <w:rPr>
          <w:rFonts w:ascii="Arial" w:hAnsi="Arial" w:cs="Arial"/>
          <w:b/>
          <w:color w:val="000000" w:themeColor="text1"/>
          <w:sz w:val="24"/>
          <w:szCs w:val="24"/>
        </w:rPr>
      </w:pPr>
    </w:p>
    <w:p w14:paraId="34E69166" w14:textId="49338AA4"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CAPÍTULO II</w:t>
      </w:r>
    </w:p>
    <w:p w14:paraId="0C64CEEC" w14:textId="02456D29" w:rsidR="00956F62" w:rsidRPr="00F10E25" w:rsidRDefault="00956F62" w:rsidP="00F10E25">
      <w:pPr>
        <w:tabs>
          <w:tab w:val="left" w:pos="1701"/>
        </w:tabs>
        <w:spacing w:after="0" w:line="240" w:lineRule="auto"/>
        <w:jc w:val="center"/>
        <w:rPr>
          <w:rStyle w:val="fontstyle01"/>
          <w:color w:val="000000" w:themeColor="text1"/>
        </w:rPr>
      </w:pPr>
      <w:r w:rsidRPr="00F10E25">
        <w:rPr>
          <w:rStyle w:val="fontstyle01"/>
          <w:color w:val="000000" w:themeColor="text1"/>
        </w:rPr>
        <w:t>DA COMPETÊNCIA DOS ÓRGÃOS DA ADMINISTRAÇÃO DIRETA</w:t>
      </w:r>
    </w:p>
    <w:p w14:paraId="1262F78C"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p>
    <w:p w14:paraId="79BF7818"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Seção I</w:t>
      </w:r>
    </w:p>
    <w:p w14:paraId="416F2070"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Do Gabinete do Prefeito</w:t>
      </w:r>
    </w:p>
    <w:p w14:paraId="5F3C3BEE"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24D41219" w14:textId="69426CDA"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2</w:t>
      </w:r>
      <w:r w:rsidR="00DF2D61" w:rsidRPr="00F10E25">
        <w:rPr>
          <w:rFonts w:ascii="Arial" w:hAnsi="Arial" w:cs="Arial"/>
          <w:b/>
          <w:color w:val="000000" w:themeColor="text1"/>
          <w:sz w:val="24"/>
          <w:szCs w:val="24"/>
        </w:rPr>
        <w:t>7</w:t>
      </w:r>
      <w:r w:rsidR="00A346FE"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Compete ao Gabinete do Prefeito, sem prejuízo de outras atribuições que venham a ser estabelecidas em regulamento:</w:t>
      </w:r>
    </w:p>
    <w:p w14:paraId="6790BC86" w14:textId="77777777" w:rsidR="00230776"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p>
    <w:p w14:paraId="286B0068" w14:textId="77777777" w:rsidR="00230776" w:rsidRDefault="00956F62" w:rsidP="00230776">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 - prestar suporte ao Chefe do Executivo, para a efetivação de sua competência legal e regulamentar, na Administração Municipal, e em sua representação funcional e pessoal;</w:t>
      </w:r>
    </w:p>
    <w:p w14:paraId="62EE325F" w14:textId="77777777" w:rsidR="00230776" w:rsidRDefault="00230776" w:rsidP="00230776">
      <w:pPr>
        <w:tabs>
          <w:tab w:val="left" w:pos="1701"/>
        </w:tabs>
        <w:spacing w:after="0" w:line="240" w:lineRule="auto"/>
        <w:ind w:firstLine="1701"/>
        <w:jc w:val="both"/>
        <w:rPr>
          <w:rFonts w:ascii="Arial" w:hAnsi="Arial" w:cs="Arial"/>
          <w:color w:val="000000" w:themeColor="text1"/>
          <w:sz w:val="24"/>
          <w:szCs w:val="24"/>
        </w:rPr>
      </w:pPr>
    </w:p>
    <w:p w14:paraId="4537F91E" w14:textId="77777777" w:rsidR="00230776" w:rsidRDefault="00956F62" w:rsidP="00230776">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II - prestar a assistência imediata, em aspectos políticos e administrativos, ao Prefeito e ao Vice-Prefeito, sob a supervisão e coordenação do Chefe do Gabinete, para as ações necessárias ao cumprimento das atribuições do Poder Executivo e o seu desempenho junto aos órgãos que compõem a administração do município e em suas relações com as outras esferas d</w:t>
      </w:r>
      <w:r w:rsidR="00230776">
        <w:rPr>
          <w:rFonts w:ascii="Arial" w:hAnsi="Arial" w:cs="Arial"/>
          <w:color w:val="000000" w:themeColor="text1"/>
          <w:sz w:val="24"/>
          <w:szCs w:val="24"/>
        </w:rPr>
        <w:t>e governo e o público em geral;</w:t>
      </w:r>
    </w:p>
    <w:p w14:paraId="7813C8E5" w14:textId="77777777" w:rsidR="00230776" w:rsidRDefault="00230776" w:rsidP="00230776">
      <w:pPr>
        <w:tabs>
          <w:tab w:val="left" w:pos="1701"/>
        </w:tabs>
        <w:spacing w:after="0" w:line="240" w:lineRule="auto"/>
        <w:ind w:firstLine="1701"/>
        <w:jc w:val="both"/>
        <w:rPr>
          <w:rFonts w:ascii="Arial" w:hAnsi="Arial" w:cs="Arial"/>
          <w:color w:val="000000" w:themeColor="text1"/>
          <w:sz w:val="24"/>
          <w:szCs w:val="24"/>
        </w:rPr>
      </w:pPr>
    </w:p>
    <w:p w14:paraId="2E36EE16" w14:textId="77777777" w:rsidR="00230776" w:rsidRDefault="00956F62" w:rsidP="00230776">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III - intermediar o contato direto do Chefe do Executivo com o público e todos os segmentos da sociedade, bem como os relacionamentos com os órgãos estadua</w:t>
      </w:r>
      <w:r w:rsidR="00230776">
        <w:rPr>
          <w:rFonts w:ascii="Arial" w:hAnsi="Arial" w:cs="Arial"/>
          <w:color w:val="000000" w:themeColor="text1"/>
          <w:sz w:val="24"/>
          <w:szCs w:val="24"/>
        </w:rPr>
        <w:t>is e federais;</w:t>
      </w:r>
    </w:p>
    <w:p w14:paraId="3DD7F221" w14:textId="77777777" w:rsidR="00230776" w:rsidRDefault="00230776" w:rsidP="00230776">
      <w:pPr>
        <w:tabs>
          <w:tab w:val="left" w:pos="1701"/>
        </w:tabs>
        <w:spacing w:after="0" w:line="240" w:lineRule="auto"/>
        <w:ind w:firstLine="1701"/>
        <w:jc w:val="both"/>
        <w:rPr>
          <w:rFonts w:ascii="Arial" w:hAnsi="Arial" w:cs="Arial"/>
          <w:color w:val="000000" w:themeColor="text1"/>
          <w:sz w:val="24"/>
          <w:szCs w:val="24"/>
        </w:rPr>
      </w:pPr>
    </w:p>
    <w:p w14:paraId="12D45C99" w14:textId="77777777" w:rsidR="00230776" w:rsidRDefault="00956F62" w:rsidP="00230776">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IV - promover o relacionamento entre o Prefeito e as Secretarias Municipais, visando uma gestão participativa e o cumprimento das suas deter</w:t>
      </w:r>
      <w:r w:rsidR="00230776">
        <w:rPr>
          <w:rFonts w:ascii="Arial" w:hAnsi="Arial" w:cs="Arial"/>
          <w:color w:val="000000" w:themeColor="text1"/>
          <w:sz w:val="24"/>
          <w:szCs w:val="24"/>
        </w:rPr>
        <w:t>minações e do Plano de Governo;</w:t>
      </w:r>
    </w:p>
    <w:p w14:paraId="74EAFCFE" w14:textId="77777777" w:rsidR="00230776" w:rsidRDefault="00230776" w:rsidP="00230776">
      <w:pPr>
        <w:tabs>
          <w:tab w:val="left" w:pos="1701"/>
        </w:tabs>
        <w:spacing w:after="0" w:line="240" w:lineRule="auto"/>
        <w:ind w:firstLine="1701"/>
        <w:jc w:val="both"/>
        <w:rPr>
          <w:rFonts w:ascii="Arial" w:hAnsi="Arial" w:cs="Arial"/>
          <w:color w:val="000000" w:themeColor="text1"/>
          <w:sz w:val="24"/>
          <w:szCs w:val="24"/>
        </w:rPr>
      </w:pPr>
    </w:p>
    <w:p w14:paraId="43C429D6" w14:textId="77F108C9" w:rsidR="00956F62" w:rsidRPr="00F10E25" w:rsidRDefault="00956F62" w:rsidP="00230776">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 - executar outras atividades correlatas.</w:t>
      </w:r>
    </w:p>
    <w:p w14:paraId="5785DA3F" w14:textId="77777777" w:rsidR="00956F62" w:rsidRPr="00F10E25" w:rsidRDefault="00956F62" w:rsidP="00F10E25">
      <w:pPr>
        <w:pStyle w:val="PargrafodaLista"/>
        <w:tabs>
          <w:tab w:val="left" w:pos="1701"/>
        </w:tabs>
        <w:spacing w:after="0" w:line="240" w:lineRule="auto"/>
        <w:ind w:left="0"/>
        <w:jc w:val="both"/>
        <w:rPr>
          <w:rFonts w:ascii="Arial" w:hAnsi="Arial" w:cs="Arial"/>
          <w:b/>
          <w:color w:val="000000" w:themeColor="text1"/>
          <w:sz w:val="24"/>
          <w:szCs w:val="24"/>
        </w:rPr>
      </w:pPr>
    </w:p>
    <w:p w14:paraId="4512851E" w14:textId="77777777" w:rsidR="00956F62" w:rsidRPr="00F10E25" w:rsidRDefault="00956F62" w:rsidP="00F10E25">
      <w:pPr>
        <w:pStyle w:val="PargrafodaLista"/>
        <w:tabs>
          <w:tab w:val="left" w:pos="1701"/>
        </w:tabs>
        <w:spacing w:after="0" w:line="240" w:lineRule="auto"/>
        <w:ind w:left="0"/>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w:t>
      </w:r>
    </w:p>
    <w:p w14:paraId="7289AEC1" w14:textId="77777777" w:rsidR="00956F62" w:rsidRPr="00F10E25" w:rsidRDefault="00956F62" w:rsidP="00F10E25">
      <w:pPr>
        <w:pStyle w:val="PargrafodaLista"/>
        <w:tabs>
          <w:tab w:val="left" w:pos="1701"/>
        </w:tabs>
        <w:spacing w:after="0" w:line="240" w:lineRule="auto"/>
        <w:ind w:left="0"/>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Controladoria Geral do Município</w:t>
      </w:r>
    </w:p>
    <w:p w14:paraId="270220AB" w14:textId="77777777" w:rsidR="00956F62" w:rsidRPr="00F10E25" w:rsidRDefault="00956F62" w:rsidP="00F10E25">
      <w:pPr>
        <w:pStyle w:val="PargrafodaLista"/>
        <w:tabs>
          <w:tab w:val="left" w:pos="1701"/>
        </w:tabs>
        <w:spacing w:after="0" w:line="240" w:lineRule="auto"/>
        <w:ind w:left="0"/>
        <w:jc w:val="both"/>
        <w:rPr>
          <w:rFonts w:ascii="Arial" w:hAnsi="Arial" w:cs="Arial"/>
          <w:b/>
          <w:color w:val="000000" w:themeColor="text1"/>
          <w:sz w:val="24"/>
          <w:szCs w:val="24"/>
        </w:rPr>
      </w:pPr>
    </w:p>
    <w:p w14:paraId="17AC1205" w14:textId="50442DF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2</w:t>
      </w:r>
      <w:r w:rsidR="00643CC4" w:rsidRPr="00F10E25">
        <w:rPr>
          <w:rFonts w:ascii="Arial" w:hAnsi="Arial" w:cs="Arial"/>
          <w:b/>
          <w:color w:val="000000" w:themeColor="text1"/>
          <w:sz w:val="24"/>
          <w:szCs w:val="24"/>
        </w:rPr>
        <w:t>8</w:t>
      </w:r>
      <w:r w:rsidR="00A346FE"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Compete à Controladoria Geral do Município,</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 xml:space="preserve">sem prejuízo de outras atribuições que venham a ser </w:t>
      </w:r>
      <w:proofErr w:type="gramStart"/>
      <w:r w:rsidRPr="00F10E25">
        <w:rPr>
          <w:rFonts w:ascii="Arial" w:hAnsi="Arial" w:cs="Arial"/>
          <w:color w:val="000000" w:themeColor="text1"/>
          <w:sz w:val="24"/>
          <w:szCs w:val="24"/>
        </w:rPr>
        <w:t>estabelecidas</w:t>
      </w:r>
      <w:proofErr w:type="gramEnd"/>
      <w:r w:rsidRPr="00F10E25">
        <w:rPr>
          <w:rFonts w:ascii="Arial" w:hAnsi="Arial" w:cs="Arial"/>
          <w:color w:val="000000" w:themeColor="text1"/>
          <w:sz w:val="24"/>
          <w:szCs w:val="24"/>
        </w:rPr>
        <w:t xml:space="preserve"> em regulamento, promover assistência, direta e imediata, ao Prefeito no desempenho de suas atribuições quanto aos assuntos e providências que sejam atinentes:</w:t>
      </w:r>
    </w:p>
    <w:p w14:paraId="607E8068" w14:textId="77777777" w:rsidR="00D03F00" w:rsidRPr="00F10E25" w:rsidRDefault="00D03F00" w:rsidP="00F10E25">
      <w:pPr>
        <w:tabs>
          <w:tab w:val="left" w:pos="1701"/>
        </w:tabs>
        <w:spacing w:after="0" w:line="240" w:lineRule="auto"/>
        <w:jc w:val="both"/>
        <w:rPr>
          <w:rFonts w:ascii="Arial" w:hAnsi="Arial" w:cs="Arial"/>
          <w:color w:val="000000" w:themeColor="text1"/>
          <w:sz w:val="24"/>
          <w:szCs w:val="24"/>
        </w:rPr>
      </w:pPr>
      <w:bookmarkStart w:id="2" w:name="_GoBack"/>
      <w:bookmarkEnd w:id="2"/>
    </w:p>
    <w:p w14:paraId="3F3C11BF"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à defesa do patrimônio público;</w:t>
      </w:r>
    </w:p>
    <w:p w14:paraId="7E81B49C"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ao controle interno;</w:t>
      </w:r>
    </w:p>
    <w:p w14:paraId="50FAB7E9"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à auditoria pública;</w:t>
      </w:r>
    </w:p>
    <w:p w14:paraId="3D6E4D92"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à prevenção e ao combate à corrupção;</w:t>
      </w:r>
    </w:p>
    <w:p w14:paraId="4BA2B168"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à promoção da ética no serviço público;</w:t>
      </w:r>
    </w:p>
    <w:p w14:paraId="3B7CB4AE"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ao incremento da moralidade e da transparência;</w:t>
      </w:r>
    </w:p>
    <w:p w14:paraId="3A2C3F25"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ao fomento ao controle social da gestão, no âmbito da Administração Municipal.</w:t>
      </w:r>
    </w:p>
    <w:p w14:paraId="4E7F304E" w14:textId="77777777" w:rsidR="00956F62" w:rsidRPr="00F10E25" w:rsidRDefault="00956F62" w:rsidP="00F10E25">
      <w:pPr>
        <w:pStyle w:val="PargrafodaLista"/>
        <w:tabs>
          <w:tab w:val="left" w:pos="1701"/>
        </w:tabs>
        <w:spacing w:after="0" w:line="240" w:lineRule="auto"/>
        <w:ind w:left="0"/>
        <w:jc w:val="both"/>
        <w:rPr>
          <w:rFonts w:ascii="Arial" w:hAnsi="Arial" w:cs="Arial"/>
          <w:b/>
          <w:color w:val="000000" w:themeColor="text1"/>
          <w:sz w:val="24"/>
          <w:szCs w:val="24"/>
        </w:rPr>
      </w:pPr>
    </w:p>
    <w:p w14:paraId="60895C16" w14:textId="4BF4724D" w:rsidR="00956F62" w:rsidRPr="00F10E25" w:rsidRDefault="00956F62" w:rsidP="00F10E25">
      <w:pPr>
        <w:pStyle w:val="PargrafodaLista"/>
        <w:tabs>
          <w:tab w:val="left" w:pos="1701"/>
        </w:tabs>
        <w:spacing w:after="0" w:line="240" w:lineRule="auto"/>
        <w:ind w:left="0"/>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II</w:t>
      </w:r>
    </w:p>
    <w:p w14:paraId="109E91FC" w14:textId="07466A8D" w:rsidR="00956F62" w:rsidRPr="00F10E25" w:rsidRDefault="00EB43BE" w:rsidP="00F10E25">
      <w:pPr>
        <w:pStyle w:val="PargrafodaLista"/>
        <w:tabs>
          <w:tab w:val="left" w:pos="1701"/>
        </w:tabs>
        <w:spacing w:after="0" w:line="240" w:lineRule="auto"/>
        <w:ind w:left="0"/>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Geral de Expediente e Documentação</w:t>
      </w:r>
    </w:p>
    <w:p w14:paraId="2E5329CB" w14:textId="77777777" w:rsidR="00956F62" w:rsidRPr="00F10E25" w:rsidRDefault="00956F62" w:rsidP="00F10E25">
      <w:pPr>
        <w:pStyle w:val="PargrafodaLista"/>
        <w:tabs>
          <w:tab w:val="left" w:pos="1701"/>
        </w:tabs>
        <w:spacing w:after="0" w:line="240" w:lineRule="auto"/>
        <w:ind w:left="0"/>
        <w:jc w:val="both"/>
        <w:rPr>
          <w:rFonts w:ascii="Arial" w:hAnsi="Arial" w:cs="Arial"/>
          <w:b/>
          <w:color w:val="000000" w:themeColor="text1"/>
          <w:sz w:val="24"/>
          <w:szCs w:val="24"/>
        </w:rPr>
      </w:pPr>
    </w:p>
    <w:p w14:paraId="477721E5" w14:textId="55DDF590"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AD52B8" w:rsidRPr="00F10E25">
        <w:rPr>
          <w:rFonts w:ascii="Arial" w:hAnsi="Arial" w:cs="Arial"/>
          <w:b/>
          <w:color w:val="000000" w:themeColor="text1"/>
          <w:sz w:val="24"/>
          <w:szCs w:val="24"/>
        </w:rPr>
        <w:t>29</w:t>
      </w:r>
      <w:r w:rsidR="00A346FE"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00EB43BE" w:rsidRPr="00F10E25">
        <w:rPr>
          <w:rFonts w:ascii="Arial" w:hAnsi="Arial" w:cs="Arial"/>
          <w:color w:val="000000" w:themeColor="text1"/>
          <w:sz w:val="24"/>
          <w:szCs w:val="24"/>
        </w:rPr>
        <w:t>Compete ao</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Geral de Expediente e Documentação, sem prejuízo de outras atribuições que venham a ser estabelecidas em regulamento:</w:t>
      </w:r>
    </w:p>
    <w:p w14:paraId="75F88924" w14:textId="77777777" w:rsidR="00230776"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r>
    </w:p>
    <w:p w14:paraId="24E7C652" w14:textId="77777777" w:rsidR="00230776" w:rsidRDefault="00956F62" w:rsidP="00230776">
      <w:pPr>
        <w:pStyle w:val="PargrafodaLista"/>
        <w:tabs>
          <w:tab w:val="left" w:pos="1701"/>
        </w:tabs>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I - gerenciar a disponibilização das ações e documentos que se referem a serviços administrativos e ao funcionamento das Secretarias Municipais;</w:t>
      </w:r>
    </w:p>
    <w:p w14:paraId="7EDAC815" w14:textId="77777777" w:rsidR="00230776" w:rsidRDefault="00230776" w:rsidP="00230776">
      <w:pPr>
        <w:pStyle w:val="PargrafodaLista"/>
        <w:tabs>
          <w:tab w:val="left" w:pos="1701"/>
        </w:tabs>
        <w:spacing w:after="0" w:line="240" w:lineRule="auto"/>
        <w:ind w:left="0" w:firstLine="1701"/>
        <w:jc w:val="both"/>
        <w:rPr>
          <w:rFonts w:ascii="Arial" w:hAnsi="Arial" w:cs="Arial"/>
          <w:color w:val="000000" w:themeColor="text1"/>
          <w:sz w:val="24"/>
          <w:szCs w:val="24"/>
        </w:rPr>
      </w:pPr>
    </w:p>
    <w:p w14:paraId="482C7A83" w14:textId="77777777" w:rsidR="00230776" w:rsidRDefault="00956F62" w:rsidP="00230776">
      <w:pPr>
        <w:pStyle w:val="PargrafodaLista"/>
        <w:tabs>
          <w:tab w:val="left" w:pos="1701"/>
        </w:tabs>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II - gerenciar, confeccionar e manter o controle de convênios e contratos administrativos, e emitir os relatórios mensais sobre a </w:t>
      </w:r>
      <w:r w:rsidR="00230776">
        <w:rPr>
          <w:rFonts w:ascii="Arial" w:hAnsi="Arial" w:cs="Arial"/>
          <w:color w:val="000000" w:themeColor="text1"/>
          <w:sz w:val="24"/>
          <w:szCs w:val="24"/>
        </w:rPr>
        <w:t>vigência e datas de vencimento;</w:t>
      </w:r>
    </w:p>
    <w:p w14:paraId="4E18B2EB" w14:textId="77777777" w:rsidR="00230776" w:rsidRDefault="00230776" w:rsidP="00230776">
      <w:pPr>
        <w:pStyle w:val="PargrafodaLista"/>
        <w:tabs>
          <w:tab w:val="left" w:pos="1701"/>
        </w:tabs>
        <w:spacing w:after="0" w:line="240" w:lineRule="auto"/>
        <w:ind w:left="0" w:firstLine="1701"/>
        <w:jc w:val="both"/>
        <w:rPr>
          <w:rFonts w:ascii="Arial" w:hAnsi="Arial" w:cs="Arial"/>
          <w:color w:val="000000" w:themeColor="text1"/>
          <w:sz w:val="24"/>
          <w:szCs w:val="24"/>
        </w:rPr>
      </w:pPr>
    </w:p>
    <w:p w14:paraId="5EA86801" w14:textId="77777777" w:rsidR="00230776" w:rsidRDefault="00956F62" w:rsidP="00230776">
      <w:pPr>
        <w:pStyle w:val="PargrafodaLista"/>
        <w:tabs>
          <w:tab w:val="left" w:pos="1701"/>
        </w:tabs>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III - promover atividades de gestão da informação documental, qualquer que seja o seu suporte físico, com vistas a reunir, sistematizar, disseminar, guardar e preservar a doc</w:t>
      </w:r>
      <w:r w:rsidR="00230776">
        <w:rPr>
          <w:rFonts w:ascii="Arial" w:hAnsi="Arial" w:cs="Arial"/>
          <w:color w:val="000000" w:themeColor="text1"/>
          <w:sz w:val="24"/>
          <w:szCs w:val="24"/>
        </w:rPr>
        <w:t>umentação de interesse público;</w:t>
      </w:r>
    </w:p>
    <w:p w14:paraId="1F757A89" w14:textId="77777777" w:rsidR="00230776" w:rsidRDefault="00230776" w:rsidP="00230776">
      <w:pPr>
        <w:pStyle w:val="PargrafodaLista"/>
        <w:tabs>
          <w:tab w:val="left" w:pos="1701"/>
        </w:tabs>
        <w:spacing w:after="0" w:line="240" w:lineRule="auto"/>
        <w:ind w:left="0" w:firstLine="1701"/>
        <w:jc w:val="both"/>
        <w:rPr>
          <w:rFonts w:ascii="Arial" w:hAnsi="Arial" w:cs="Arial"/>
          <w:color w:val="000000" w:themeColor="text1"/>
          <w:sz w:val="24"/>
          <w:szCs w:val="24"/>
        </w:rPr>
      </w:pPr>
    </w:p>
    <w:p w14:paraId="53FA7DAF" w14:textId="77777777" w:rsidR="00230776" w:rsidRDefault="00956F62" w:rsidP="00230776">
      <w:pPr>
        <w:pStyle w:val="PargrafodaLista"/>
        <w:tabs>
          <w:tab w:val="left" w:pos="1701"/>
        </w:tabs>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IV - prestar informações essenciais à instrução de processos administrativos relativos à aplicação de normas e procedimentos inerentes as atividades e políticas públicas do Muni</w:t>
      </w:r>
      <w:r w:rsidR="00230776">
        <w:rPr>
          <w:rFonts w:ascii="Arial" w:hAnsi="Arial" w:cs="Arial"/>
          <w:color w:val="000000" w:themeColor="text1"/>
          <w:sz w:val="24"/>
          <w:szCs w:val="24"/>
        </w:rPr>
        <w:t>cípio;</w:t>
      </w:r>
    </w:p>
    <w:p w14:paraId="64A010FD" w14:textId="77777777" w:rsidR="00230776" w:rsidRDefault="00230776" w:rsidP="00230776">
      <w:pPr>
        <w:pStyle w:val="PargrafodaLista"/>
        <w:tabs>
          <w:tab w:val="left" w:pos="1701"/>
        </w:tabs>
        <w:spacing w:after="0" w:line="240" w:lineRule="auto"/>
        <w:ind w:left="0" w:firstLine="1701"/>
        <w:jc w:val="both"/>
        <w:rPr>
          <w:rFonts w:ascii="Arial" w:hAnsi="Arial" w:cs="Arial"/>
          <w:color w:val="000000" w:themeColor="text1"/>
          <w:sz w:val="24"/>
          <w:szCs w:val="24"/>
        </w:rPr>
      </w:pPr>
    </w:p>
    <w:p w14:paraId="34F4C10B" w14:textId="77777777" w:rsidR="00230776" w:rsidRDefault="00956F62" w:rsidP="00230776">
      <w:pPr>
        <w:pStyle w:val="PargrafodaLista"/>
        <w:tabs>
          <w:tab w:val="left" w:pos="1701"/>
        </w:tabs>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V - elaborar subsídios para a Procuradoria Geral do Município e demais órgãos nos processos inerentes às atividades e p</w:t>
      </w:r>
      <w:r w:rsidR="00230776">
        <w:rPr>
          <w:rFonts w:ascii="Arial" w:hAnsi="Arial" w:cs="Arial"/>
          <w:color w:val="000000" w:themeColor="text1"/>
          <w:sz w:val="24"/>
          <w:szCs w:val="24"/>
        </w:rPr>
        <w:t>olíticas públicas do Município;</w:t>
      </w:r>
    </w:p>
    <w:p w14:paraId="59C5E881" w14:textId="77777777" w:rsidR="00230776" w:rsidRDefault="00230776" w:rsidP="00230776">
      <w:pPr>
        <w:pStyle w:val="PargrafodaLista"/>
        <w:tabs>
          <w:tab w:val="left" w:pos="1701"/>
        </w:tabs>
        <w:spacing w:after="0" w:line="240" w:lineRule="auto"/>
        <w:ind w:left="0" w:firstLine="1701"/>
        <w:jc w:val="both"/>
        <w:rPr>
          <w:rFonts w:ascii="Arial" w:hAnsi="Arial" w:cs="Arial"/>
          <w:color w:val="000000" w:themeColor="text1"/>
          <w:sz w:val="24"/>
          <w:szCs w:val="24"/>
        </w:rPr>
      </w:pPr>
    </w:p>
    <w:p w14:paraId="39559B59" w14:textId="77777777" w:rsidR="00230776" w:rsidRDefault="00956F62" w:rsidP="00230776">
      <w:pPr>
        <w:pStyle w:val="PargrafodaLista"/>
        <w:tabs>
          <w:tab w:val="left" w:pos="1701"/>
        </w:tabs>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VI - pesquisar, catalogar, arquivar, divulgar e manter atualizadas as informações sobre legislação, normas e decisões administrativ</w:t>
      </w:r>
      <w:r w:rsidR="00230776">
        <w:rPr>
          <w:rFonts w:ascii="Arial" w:hAnsi="Arial" w:cs="Arial"/>
          <w:color w:val="000000" w:themeColor="text1"/>
          <w:sz w:val="24"/>
          <w:szCs w:val="24"/>
        </w:rPr>
        <w:t>as, pareceres e jurisprudência;</w:t>
      </w:r>
    </w:p>
    <w:p w14:paraId="32C153A4" w14:textId="77777777" w:rsidR="00230776" w:rsidRDefault="00230776" w:rsidP="00230776">
      <w:pPr>
        <w:pStyle w:val="PargrafodaLista"/>
        <w:tabs>
          <w:tab w:val="left" w:pos="1701"/>
        </w:tabs>
        <w:spacing w:after="0" w:line="240" w:lineRule="auto"/>
        <w:ind w:left="0" w:firstLine="1701"/>
        <w:jc w:val="both"/>
        <w:rPr>
          <w:rFonts w:ascii="Arial" w:hAnsi="Arial" w:cs="Arial"/>
          <w:color w:val="000000" w:themeColor="text1"/>
          <w:sz w:val="24"/>
          <w:szCs w:val="24"/>
        </w:rPr>
      </w:pPr>
    </w:p>
    <w:p w14:paraId="39070486" w14:textId="24357B20" w:rsidR="00956F62" w:rsidRPr="00F10E25" w:rsidRDefault="00956F62" w:rsidP="00230776">
      <w:pPr>
        <w:pStyle w:val="PargrafodaLista"/>
        <w:tabs>
          <w:tab w:val="left" w:pos="1701"/>
        </w:tabs>
        <w:spacing w:after="0" w:line="240" w:lineRule="auto"/>
        <w:ind w:left="0" w:firstLine="1701"/>
        <w:jc w:val="both"/>
        <w:rPr>
          <w:rFonts w:ascii="Arial" w:hAnsi="Arial" w:cs="Arial"/>
          <w:color w:val="000000" w:themeColor="text1"/>
          <w:sz w:val="24"/>
          <w:szCs w:val="24"/>
        </w:rPr>
      </w:pPr>
      <w:r w:rsidRPr="00F10E25">
        <w:rPr>
          <w:rFonts w:ascii="Arial" w:hAnsi="Arial" w:cs="Arial"/>
          <w:color w:val="000000" w:themeColor="text1"/>
          <w:sz w:val="24"/>
          <w:szCs w:val="24"/>
        </w:rPr>
        <w:t>VII - executar outras atividades correlatas.</w:t>
      </w:r>
    </w:p>
    <w:p w14:paraId="46916024" w14:textId="7C722462" w:rsidR="00956F62" w:rsidRPr="00F10E25" w:rsidRDefault="00956F62" w:rsidP="00F10E25">
      <w:pPr>
        <w:pStyle w:val="PargrafodaLista"/>
        <w:tabs>
          <w:tab w:val="left" w:pos="1701"/>
        </w:tabs>
        <w:spacing w:after="0" w:line="240" w:lineRule="auto"/>
        <w:ind w:left="0"/>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w:t>
      </w:r>
      <w:r w:rsidR="00AD52B8" w:rsidRPr="00F10E25">
        <w:rPr>
          <w:rFonts w:ascii="Arial" w:hAnsi="Arial" w:cs="Arial"/>
          <w:b/>
          <w:color w:val="000000" w:themeColor="text1"/>
          <w:sz w:val="24"/>
          <w:szCs w:val="24"/>
        </w:rPr>
        <w:t>II</w:t>
      </w:r>
    </w:p>
    <w:p w14:paraId="5222128E" w14:textId="77777777" w:rsidR="00956F62" w:rsidRPr="00F10E25" w:rsidRDefault="00956F62" w:rsidP="00F10E25">
      <w:pPr>
        <w:pStyle w:val="PargrafodaLista"/>
        <w:tabs>
          <w:tab w:val="left" w:pos="1701"/>
        </w:tabs>
        <w:spacing w:after="0" w:line="240" w:lineRule="auto"/>
        <w:ind w:left="0"/>
        <w:jc w:val="center"/>
        <w:rPr>
          <w:rFonts w:ascii="Arial" w:hAnsi="Arial" w:cs="Arial"/>
          <w:b/>
          <w:color w:val="000000" w:themeColor="text1"/>
          <w:sz w:val="24"/>
          <w:szCs w:val="24"/>
        </w:rPr>
      </w:pPr>
      <w:r w:rsidRPr="00F10E25">
        <w:rPr>
          <w:rFonts w:ascii="Arial" w:hAnsi="Arial" w:cs="Arial"/>
          <w:b/>
          <w:color w:val="000000" w:themeColor="text1"/>
          <w:sz w:val="24"/>
          <w:szCs w:val="24"/>
        </w:rPr>
        <w:t>Do Núcleo de Assessoramento Especial de Gabinete</w:t>
      </w:r>
    </w:p>
    <w:p w14:paraId="002EA463"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1865126E" w14:textId="62C6114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3</w:t>
      </w:r>
      <w:r w:rsidR="00AD52B8" w:rsidRPr="00F10E25">
        <w:rPr>
          <w:rFonts w:ascii="Arial" w:hAnsi="Arial" w:cs="Arial"/>
          <w:b/>
          <w:color w:val="000000" w:themeColor="text1"/>
          <w:sz w:val="24"/>
          <w:szCs w:val="24"/>
        </w:rPr>
        <w:t>0</w:t>
      </w:r>
      <w:r w:rsidR="00A346FE"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Compete ao Núcleo de Assessoramento Especial de Gabinete, sem prejuízo de outras atribuições que venham a ser estabelecidas em regulamento:</w:t>
      </w:r>
    </w:p>
    <w:p w14:paraId="3DB28C53" w14:textId="77777777" w:rsidR="00230776" w:rsidRDefault="00230776" w:rsidP="00F10E25">
      <w:pPr>
        <w:tabs>
          <w:tab w:val="left" w:pos="1701"/>
        </w:tabs>
        <w:spacing w:after="0" w:line="240" w:lineRule="auto"/>
        <w:jc w:val="both"/>
        <w:rPr>
          <w:rFonts w:ascii="Arial" w:hAnsi="Arial" w:cs="Arial"/>
          <w:color w:val="000000" w:themeColor="text1"/>
          <w:sz w:val="24"/>
          <w:szCs w:val="24"/>
        </w:rPr>
      </w:pPr>
    </w:p>
    <w:p w14:paraId="6E076DFC" w14:textId="77777777" w:rsidR="00230776" w:rsidRDefault="00956F62" w:rsidP="00230776">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 - desenvolver atividades de caráter de assessoramento, orientação, segurança, administração, publicidade e controle de atribuições dos diversos órgãos da Administração Pública em Especial ao Prefeito;</w:t>
      </w:r>
    </w:p>
    <w:p w14:paraId="3384756B" w14:textId="77777777" w:rsidR="00230776" w:rsidRDefault="00230776" w:rsidP="00230776">
      <w:pPr>
        <w:tabs>
          <w:tab w:val="left" w:pos="1701"/>
        </w:tabs>
        <w:spacing w:after="0" w:line="240" w:lineRule="auto"/>
        <w:ind w:firstLine="1701"/>
        <w:jc w:val="both"/>
        <w:rPr>
          <w:rFonts w:ascii="Arial" w:hAnsi="Arial" w:cs="Arial"/>
          <w:color w:val="000000" w:themeColor="text1"/>
          <w:sz w:val="24"/>
          <w:szCs w:val="24"/>
        </w:rPr>
      </w:pPr>
    </w:p>
    <w:p w14:paraId="6458A81B" w14:textId="77777777" w:rsidR="00230776" w:rsidRDefault="00956F62" w:rsidP="00230776">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II - oferecer suporte político, organizacional e técnico aos Secretários Municipais, tendo por atribuição geral as atividades de assessoramento inerente aos p</w:t>
      </w:r>
      <w:r w:rsidR="00230776">
        <w:rPr>
          <w:rFonts w:ascii="Arial" w:hAnsi="Arial" w:cs="Arial"/>
          <w:color w:val="000000" w:themeColor="text1"/>
          <w:sz w:val="24"/>
          <w:szCs w:val="24"/>
        </w:rPr>
        <w:t>rograma político governamental;</w:t>
      </w:r>
    </w:p>
    <w:p w14:paraId="0BE45D33" w14:textId="77777777" w:rsidR="00230776" w:rsidRDefault="00230776" w:rsidP="00230776">
      <w:pPr>
        <w:tabs>
          <w:tab w:val="left" w:pos="1701"/>
        </w:tabs>
        <w:spacing w:after="0" w:line="240" w:lineRule="auto"/>
        <w:ind w:firstLine="1701"/>
        <w:jc w:val="both"/>
        <w:rPr>
          <w:rFonts w:ascii="Arial" w:hAnsi="Arial" w:cs="Arial"/>
          <w:color w:val="000000" w:themeColor="text1"/>
          <w:sz w:val="24"/>
          <w:szCs w:val="24"/>
        </w:rPr>
      </w:pPr>
    </w:p>
    <w:p w14:paraId="7C9F384B" w14:textId="3836082C" w:rsidR="00956F62" w:rsidRPr="00F10E25" w:rsidRDefault="00956F62" w:rsidP="00230776">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III - executar outras atividades correlatas.</w:t>
      </w:r>
    </w:p>
    <w:p w14:paraId="033F8C29" w14:textId="77777777" w:rsidR="00956F62" w:rsidRPr="00F10E25" w:rsidRDefault="00956F62" w:rsidP="00F10E25">
      <w:pPr>
        <w:pStyle w:val="PargrafodaLista"/>
        <w:tabs>
          <w:tab w:val="left" w:pos="1701"/>
        </w:tabs>
        <w:spacing w:after="0" w:line="240" w:lineRule="auto"/>
        <w:ind w:left="0"/>
        <w:jc w:val="both"/>
        <w:rPr>
          <w:rFonts w:ascii="Arial" w:hAnsi="Arial" w:cs="Arial"/>
          <w:b/>
          <w:color w:val="000000" w:themeColor="text1"/>
          <w:sz w:val="24"/>
          <w:szCs w:val="24"/>
        </w:rPr>
      </w:pPr>
    </w:p>
    <w:p w14:paraId="37F0BE90" w14:textId="6391C4EE" w:rsidR="00956F62" w:rsidRPr="00F10E25" w:rsidRDefault="00956F62" w:rsidP="00F10E25">
      <w:pPr>
        <w:pStyle w:val="PargrafodaLista"/>
        <w:tabs>
          <w:tab w:val="left" w:pos="1701"/>
        </w:tabs>
        <w:spacing w:after="0" w:line="240" w:lineRule="auto"/>
        <w:ind w:left="0"/>
        <w:jc w:val="center"/>
        <w:rPr>
          <w:rFonts w:ascii="Arial" w:hAnsi="Arial" w:cs="Arial"/>
          <w:b/>
          <w:color w:val="000000" w:themeColor="text1"/>
          <w:sz w:val="24"/>
          <w:szCs w:val="24"/>
        </w:rPr>
      </w:pPr>
      <w:r w:rsidRPr="00F10E25">
        <w:rPr>
          <w:rFonts w:ascii="Arial" w:hAnsi="Arial" w:cs="Arial"/>
          <w:b/>
          <w:color w:val="000000" w:themeColor="text1"/>
          <w:sz w:val="24"/>
          <w:szCs w:val="24"/>
        </w:rPr>
        <w:t xml:space="preserve">Subseção </w:t>
      </w:r>
      <w:r w:rsidR="00AD52B8" w:rsidRPr="00F10E25">
        <w:rPr>
          <w:rFonts w:ascii="Arial" w:hAnsi="Arial" w:cs="Arial"/>
          <w:b/>
          <w:color w:val="000000" w:themeColor="text1"/>
          <w:sz w:val="24"/>
          <w:szCs w:val="24"/>
        </w:rPr>
        <w:t>I</w:t>
      </w:r>
      <w:r w:rsidRPr="00F10E25">
        <w:rPr>
          <w:rFonts w:ascii="Arial" w:hAnsi="Arial" w:cs="Arial"/>
          <w:b/>
          <w:color w:val="000000" w:themeColor="text1"/>
          <w:sz w:val="24"/>
          <w:szCs w:val="24"/>
        </w:rPr>
        <w:t>V</w:t>
      </w:r>
    </w:p>
    <w:p w14:paraId="29CB6099" w14:textId="77777777" w:rsidR="00956F62" w:rsidRPr="00F10E25" w:rsidRDefault="00956F62" w:rsidP="00F10E25">
      <w:pPr>
        <w:pStyle w:val="PargrafodaLista"/>
        <w:tabs>
          <w:tab w:val="left" w:pos="1701"/>
        </w:tabs>
        <w:spacing w:after="0" w:line="240" w:lineRule="auto"/>
        <w:ind w:left="0"/>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Ouvidoria Geral do Município</w:t>
      </w:r>
    </w:p>
    <w:p w14:paraId="7A45A698"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24266EC5" w14:textId="77777777" w:rsidR="00230776" w:rsidRDefault="00956F62" w:rsidP="00230776">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Art. 3</w:t>
      </w:r>
      <w:r w:rsidR="00AD52B8" w:rsidRPr="00F10E25">
        <w:rPr>
          <w:rFonts w:ascii="Arial" w:hAnsi="Arial" w:cs="Arial"/>
          <w:b/>
          <w:color w:val="000000" w:themeColor="text1"/>
          <w:sz w:val="24"/>
          <w:szCs w:val="24"/>
        </w:rPr>
        <w:t>1</w:t>
      </w:r>
      <w:r w:rsidR="00A346FE"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Compete à Ouvidoria Geral do Município, sem prejuízo de outras atribuições que venham a ser estabelecidas em regulamento:</w:t>
      </w:r>
    </w:p>
    <w:p w14:paraId="1376B111" w14:textId="77777777" w:rsidR="00230776" w:rsidRDefault="00230776" w:rsidP="00230776">
      <w:pPr>
        <w:tabs>
          <w:tab w:val="left" w:pos="1701"/>
        </w:tabs>
        <w:spacing w:after="0" w:line="240" w:lineRule="auto"/>
        <w:ind w:firstLine="1701"/>
        <w:jc w:val="both"/>
        <w:rPr>
          <w:rFonts w:ascii="Arial" w:hAnsi="Arial" w:cs="Arial"/>
          <w:color w:val="000000" w:themeColor="text1"/>
          <w:sz w:val="24"/>
          <w:szCs w:val="24"/>
        </w:rPr>
      </w:pPr>
    </w:p>
    <w:p w14:paraId="7C0955A9" w14:textId="77777777" w:rsidR="00230776" w:rsidRDefault="00956F62" w:rsidP="00230776">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 - receber, apurar a procedência e encaminhar consultas, opiniões, reclamações, sugestões, críticas, denúncias ou elogios apresen</w:t>
      </w:r>
      <w:r w:rsidR="00230776">
        <w:rPr>
          <w:rFonts w:ascii="Arial" w:hAnsi="Arial" w:cs="Arial"/>
          <w:color w:val="000000" w:themeColor="text1"/>
          <w:sz w:val="24"/>
          <w:szCs w:val="24"/>
        </w:rPr>
        <w:t>tadas pela comunidade em geral;</w:t>
      </w:r>
    </w:p>
    <w:p w14:paraId="599C2D28" w14:textId="77777777" w:rsidR="00230776" w:rsidRDefault="00230776" w:rsidP="00230776">
      <w:pPr>
        <w:tabs>
          <w:tab w:val="left" w:pos="1701"/>
        </w:tabs>
        <w:spacing w:after="0" w:line="240" w:lineRule="auto"/>
        <w:ind w:firstLine="1701"/>
        <w:jc w:val="both"/>
        <w:rPr>
          <w:rFonts w:ascii="Arial" w:hAnsi="Arial" w:cs="Arial"/>
          <w:color w:val="000000" w:themeColor="text1"/>
          <w:sz w:val="24"/>
          <w:szCs w:val="24"/>
        </w:rPr>
      </w:pPr>
    </w:p>
    <w:p w14:paraId="419259B0" w14:textId="77777777" w:rsidR="009C5CF2" w:rsidRDefault="00956F62"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II - analisar, interpretar e sistematizar as manifestações recebidas, processando e analisando os meios para solucionar as demandas, utiliz</w:t>
      </w:r>
      <w:r w:rsidR="00580CF2" w:rsidRPr="00F10E25">
        <w:rPr>
          <w:rFonts w:ascii="Arial" w:hAnsi="Arial" w:cs="Arial"/>
          <w:color w:val="000000" w:themeColor="text1"/>
          <w:sz w:val="24"/>
          <w:szCs w:val="24"/>
        </w:rPr>
        <w:t>ando-se dos recursos possíveis;</w:t>
      </w:r>
    </w:p>
    <w:p w14:paraId="38552749"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06D25BE0" w14:textId="77777777" w:rsidR="009C5CF2" w:rsidRDefault="00956F62"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III - encaminhar a demanda aos setores responsáveis e acompanhar as providências tomadas,</w:t>
      </w:r>
      <w:r w:rsidR="009C5CF2">
        <w:rPr>
          <w:rFonts w:ascii="Arial" w:hAnsi="Arial" w:cs="Arial"/>
          <w:color w:val="000000" w:themeColor="text1"/>
          <w:sz w:val="24"/>
          <w:szCs w:val="24"/>
        </w:rPr>
        <w:t xml:space="preserve"> através de prazo estabelecido;</w:t>
      </w:r>
    </w:p>
    <w:p w14:paraId="674FB9A6"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5AFA334E" w14:textId="77777777" w:rsidR="009C5CF2" w:rsidRDefault="00956F62"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IV - dar ciência e manter informado o interessado das providências tomadas quando for de interesse individual e quando for de interesse p</w:t>
      </w:r>
      <w:r w:rsidR="009C5CF2">
        <w:rPr>
          <w:rFonts w:ascii="Arial" w:hAnsi="Arial" w:cs="Arial"/>
          <w:color w:val="000000" w:themeColor="text1"/>
          <w:sz w:val="24"/>
          <w:szCs w:val="24"/>
        </w:rPr>
        <w:t>úblico, informar coletivamente;</w:t>
      </w:r>
    </w:p>
    <w:p w14:paraId="4A31016B"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5D6D04D8" w14:textId="77777777" w:rsidR="009C5CF2" w:rsidRDefault="00956F62"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V - sugerir ou recomendar a adoção de medidas visando ao aperfeiçoamento e ao bom </w:t>
      </w:r>
      <w:r w:rsidR="009C5CF2">
        <w:rPr>
          <w:rFonts w:ascii="Arial" w:hAnsi="Arial" w:cs="Arial"/>
          <w:color w:val="000000" w:themeColor="text1"/>
          <w:sz w:val="24"/>
          <w:szCs w:val="24"/>
        </w:rPr>
        <w:t>funcionamento da Administração;</w:t>
      </w:r>
    </w:p>
    <w:p w14:paraId="066481B7"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22388912" w14:textId="77777777" w:rsidR="009C5CF2" w:rsidRDefault="00956F62"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VI - divulgar os ser</w:t>
      </w:r>
      <w:r w:rsidR="009C5CF2">
        <w:rPr>
          <w:rFonts w:ascii="Arial" w:hAnsi="Arial" w:cs="Arial"/>
          <w:color w:val="000000" w:themeColor="text1"/>
          <w:sz w:val="24"/>
          <w:szCs w:val="24"/>
        </w:rPr>
        <w:t>viços prestados pela Ouvidoria;</w:t>
      </w:r>
    </w:p>
    <w:p w14:paraId="0CDEB848"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0F35C8CD" w14:textId="77777777" w:rsidR="009C5CF2" w:rsidRDefault="00956F62"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VII - manter sigilo sobre a identidade de manifestante, quando solicitado, ou quando tal providência se fizer necessária para o desenvolvimento de a</w:t>
      </w:r>
      <w:r w:rsidR="009C5CF2">
        <w:rPr>
          <w:rFonts w:ascii="Arial" w:hAnsi="Arial" w:cs="Arial"/>
          <w:color w:val="000000" w:themeColor="text1"/>
          <w:sz w:val="24"/>
          <w:szCs w:val="24"/>
        </w:rPr>
        <w:t>puração no âmbito da Ouvidoria;</w:t>
      </w:r>
    </w:p>
    <w:p w14:paraId="4948281F"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40C56CB6" w14:textId="77777777" w:rsidR="009C5CF2" w:rsidRDefault="00956F62"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VIII - estabelecer e divulgar os meios de acesso para implementação das atividades da Ouvidoria através do site do Município, de forma clara e de fácil acesso no portal de entrada da página, por telefone interno e externo, correspondência, via correio ou diretamente no protocolo da Prefeitura, contato pessoal ou por for</w:t>
      </w:r>
      <w:r w:rsidR="009C5CF2">
        <w:rPr>
          <w:rFonts w:ascii="Arial" w:hAnsi="Arial" w:cs="Arial"/>
          <w:color w:val="000000" w:themeColor="text1"/>
          <w:sz w:val="24"/>
          <w:szCs w:val="24"/>
        </w:rPr>
        <w:t>mulários de fácil entendimento;</w:t>
      </w:r>
    </w:p>
    <w:p w14:paraId="1E6FD3E2"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1616E171" w14:textId="77777777" w:rsidR="009C5CF2" w:rsidRDefault="00956F62"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IX - propor aos órgãos da Administração a edição, alteração e revogação de atos normativos internos, com vistas ao aperfeiçoamento administrativo, no</w:t>
      </w:r>
      <w:r w:rsidR="009C5CF2">
        <w:rPr>
          <w:rFonts w:ascii="Arial" w:hAnsi="Arial" w:cs="Arial"/>
          <w:color w:val="000000" w:themeColor="text1"/>
          <w:sz w:val="24"/>
          <w:szCs w:val="24"/>
        </w:rPr>
        <w:t>s termos da legislação vigente;</w:t>
      </w:r>
    </w:p>
    <w:p w14:paraId="79E722F7"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66716081" w14:textId="77777777" w:rsidR="009C5CF2" w:rsidRDefault="00956F62"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X - promover e divulgar suas ações, visando à melho</w:t>
      </w:r>
      <w:r w:rsidR="009C5CF2">
        <w:rPr>
          <w:rFonts w:ascii="Arial" w:hAnsi="Arial" w:cs="Arial"/>
          <w:color w:val="000000" w:themeColor="text1"/>
          <w:sz w:val="24"/>
          <w:szCs w:val="24"/>
        </w:rPr>
        <w:t>r consecução de seus objetivos;</w:t>
      </w:r>
    </w:p>
    <w:p w14:paraId="00123B3F"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49E2ACE6" w14:textId="77777777" w:rsidR="009C5CF2" w:rsidRDefault="00956F62"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XI - receber as requisições formuladas por membros da comunidade, mesmo aquelas sem identificação, neste caso, se justificáveis as razões de anonimato e aceitas pelo Ouvidor, enc</w:t>
      </w:r>
      <w:r w:rsidR="009C5CF2">
        <w:rPr>
          <w:rFonts w:ascii="Arial" w:hAnsi="Arial" w:cs="Arial"/>
          <w:color w:val="000000" w:themeColor="text1"/>
          <w:sz w:val="24"/>
          <w:szCs w:val="24"/>
        </w:rPr>
        <w:t>aminhando-as a quem de direito;</w:t>
      </w:r>
    </w:p>
    <w:p w14:paraId="304D589E"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63B88AA5" w14:textId="77777777" w:rsidR="009C5CF2" w:rsidRDefault="00956F62"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XII - atender sempre o cidadão que procure a Ouvidoria oferecendo-lhe uma resposta objetiva à questão aprese</w:t>
      </w:r>
      <w:r w:rsidR="009C5CF2">
        <w:rPr>
          <w:rFonts w:ascii="Arial" w:hAnsi="Arial" w:cs="Arial"/>
          <w:color w:val="000000" w:themeColor="text1"/>
          <w:sz w:val="24"/>
          <w:szCs w:val="24"/>
        </w:rPr>
        <w:t>ntada, no menor prazo possível;</w:t>
      </w:r>
    </w:p>
    <w:p w14:paraId="10CA6D62"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28194F7F" w14:textId="77777777" w:rsidR="009C5CF2" w:rsidRDefault="00956F62"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XIII - orientar, coordenar e supervisionar os serviços de coleta de informações, elaborando matérias e notas explicativas da Secretaria, promovendo a sua distribuição aos veículos de comunicação social, bem como estar informado sobre as notícias veiculadas d</w:t>
      </w:r>
      <w:r w:rsidR="009C5CF2">
        <w:rPr>
          <w:rFonts w:ascii="Arial" w:hAnsi="Arial" w:cs="Arial"/>
          <w:color w:val="000000" w:themeColor="text1"/>
          <w:sz w:val="24"/>
          <w:szCs w:val="24"/>
        </w:rPr>
        <w:t>iariamente através da imprensa;</w:t>
      </w:r>
    </w:p>
    <w:p w14:paraId="4D0030C2"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7531E9C8" w14:textId="6E0B9280" w:rsidR="00956F62" w:rsidRPr="00F10E25" w:rsidRDefault="00956F62"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XIV - executar outras atividades correlatas.</w:t>
      </w:r>
    </w:p>
    <w:p w14:paraId="16E2A4E8"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0FDD0684"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Seção II</w:t>
      </w:r>
    </w:p>
    <w:p w14:paraId="2D4FAC34"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Dos Gabinetes dos Secretários</w:t>
      </w:r>
    </w:p>
    <w:p w14:paraId="648E0DD9"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38B61832" w14:textId="71AF1578"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3</w:t>
      </w:r>
      <w:r w:rsidR="00AD52B8" w:rsidRPr="00F10E25">
        <w:rPr>
          <w:rFonts w:ascii="Arial" w:hAnsi="Arial" w:cs="Arial"/>
          <w:b/>
          <w:color w:val="000000" w:themeColor="text1"/>
          <w:sz w:val="24"/>
          <w:szCs w:val="24"/>
        </w:rPr>
        <w:t>2</w:t>
      </w:r>
      <w:r w:rsidR="00A346FE"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Compete aos Gabinetes dos Secretários, sem prejuízo de outras atribuições que venham a ser estabelecidas em regulamento:</w:t>
      </w:r>
    </w:p>
    <w:p w14:paraId="1B5B70D9"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E04FDAA" w14:textId="77777777" w:rsidR="009C5CF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estabelecer, observar e orientar o cumprimento de metas e prioridades, em conformidade com orientação do respectivo Secretário e com as estratégias da Secretaria e do planejamento estratégico do Governo Municipal;</w:t>
      </w:r>
    </w:p>
    <w:p w14:paraId="3CCB1240" w14:textId="40842B83"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 xml:space="preserve"> </w:t>
      </w:r>
    </w:p>
    <w:p w14:paraId="55880428" w14:textId="3F9E659E"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zelar pelo ambiente de trabalho da Secretaria e das suas unidades para garantir condições adequadas à produtividade nos serviços prestados, ao desenvolvimento profissional da equipe, à iniciativa e predisposição ao trabalho e à integração entre os </w:t>
      </w:r>
      <w:r w:rsidR="003A4657" w:rsidRPr="00F10E25">
        <w:rPr>
          <w:rFonts w:ascii="Arial" w:hAnsi="Arial" w:cs="Arial"/>
          <w:color w:val="000000" w:themeColor="text1"/>
          <w:sz w:val="24"/>
          <w:szCs w:val="24"/>
        </w:rPr>
        <w:t>servidores e equipes; público; s</w:t>
      </w:r>
      <w:r w:rsidRPr="00F10E25">
        <w:rPr>
          <w:rFonts w:ascii="Arial" w:hAnsi="Arial" w:cs="Arial"/>
          <w:color w:val="000000" w:themeColor="text1"/>
          <w:sz w:val="24"/>
          <w:szCs w:val="24"/>
        </w:rPr>
        <w:t>uporte ao Chefe do Executivo, para a efetivação de sua competência legal e regulamentar, na Administração Municipal, e em sua representação funcional e pessoal;</w:t>
      </w:r>
    </w:p>
    <w:p w14:paraId="298628BE"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E144361"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promover e articular os contatos sociais e políticos do Secretário;</w:t>
      </w:r>
    </w:p>
    <w:p w14:paraId="1AD5C6EF"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4A69B9B4"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manter permanente articulação da Secretaria com os demais órgãos componentes da estrutura da Administração Municipal;</w:t>
      </w:r>
    </w:p>
    <w:p w14:paraId="163D845C"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5060395"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responsabilizar-se pelo expediente geral, documentos, processos e correspondências no âmbito da Secretaria;</w:t>
      </w:r>
    </w:p>
    <w:p w14:paraId="510B867A"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2C4591F"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executar outras atividades correlatas.</w:t>
      </w:r>
    </w:p>
    <w:p w14:paraId="219BECFB" w14:textId="77777777" w:rsidR="00956F62" w:rsidRPr="00F10E25" w:rsidRDefault="00956F62" w:rsidP="00F10E25">
      <w:pPr>
        <w:pStyle w:val="PargrafodaLista"/>
        <w:tabs>
          <w:tab w:val="left" w:pos="1701"/>
        </w:tabs>
        <w:spacing w:after="0" w:line="240" w:lineRule="auto"/>
        <w:ind w:left="0"/>
        <w:jc w:val="both"/>
        <w:rPr>
          <w:rFonts w:ascii="Arial" w:hAnsi="Arial" w:cs="Arial"/>
          <w:b/>
          <w:color w:val="000000" w:themeColor="text1"/>
          <w:sz w:val="24"/>
          <w:szCs w:val="24"/>
        </w:rPr>
      </w:pPr>
    </w:p>
    <w:p w14:paraId="75DF102E" w14:textId="33700216" w:rsidR="00956F62" w:rsidRPr="00F10E25" w:rsidRDefault="00956F62" w:rsidP="00F10E25">
      <w:pPr>
        <w:pStyle w:val="PargrafodaLista"/>
        <w:tabs>
          <w:tab w:val="left" w:pos="1701"/>
        </w:tabs>
        <w:spacing w:after="0" w:line="240" w:lineRule="auto"/>
        <w:ind w:left="0"/>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Única</w:t>
      </w:r>
    </w:p>
    <w:p w14:paraId="097C9AFE" w14:textId="77777777" w:rsidR="00956F62" w:rsidRPr="00F10E25" w:rsidRDefault="00956F62" w:rsidP="00F10E25">
      <w:pPr>
        <w:pStyle w:val="PargrafodaLista"/>
        <w:tabs>
          <w:tab w:val="left" w:pos="1701"/>
        </w:tabs>
        <w:spacing w:after="0" w:line="240" w:lineRule="auto"/>
        <w:ind w:left="0"/>
        <w:jc w:val="center"/>
        <w:rPr>
          <w:rFonts w:ascii="Arial" w:hAnsi="Arial" w:cs="Arial"/>
          <w:b/>
          <w:color w:val="000000" w:themeColor="text1"/>
          <w:sz w:val="24"/>
          <w:szCs w:val="24"/>
        </w:rPr>
      </w:pPr>
      <w:r w:rsidRPr="00F10E25">
        <w:rPr>
          <w:rFonts w:ascii="Arial" w:hAnsi="Arial" w:cs="Arial"/>
          <w:b/>
          <w:color w:val="000000" w:themeColor="text1"/>
          <w:sz w:val="24"/>
          <w:szCs w:val="24"/>
        </w:rPr>
        <w:t>Das Unidades de Expediente e Documentação</w:t>
      </w:r>
    </w:p>
    <w:p w14:paraId="0C52B381" w14:textId="77777777" w:rsidR="00956F62" w:rsidRPr="00F10E25" w:rsidRDefault="00956F62" w:rsidP="00F10E25">
      <w:pPr>
        <w:pStyle w:val="PargrafodaLista"/>
        <w:tabs>
          <w:tab w:val="left" w:pos="1701"/>
        </w:tabs>
        <w:spacing w:after="0" w:line="240" w:lineRule="auto"/>
        <w:ind w:left="0"/>
        <w:jc w:val="both"/>
        <w:rPr>
          <w:rFonts w:ascii="Arial" w:hAnsi="Arial" w:cs="Arial"/>
          <w:b/>
          <w:color w:val="000000" w:themeColor="text1"/>
          <w:sz w:val="24"/>
          <w:szCs w:val="24"/>
        </w:rPr>
      </w:pPr>
    </w:p>
    <w:p w14:paraId="5BBD1C4D" w14:textId="3F4DC85B"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3</w:t>
      </w:r>
      <w:r w:rsidR="00AD52B8" w:rsidRPr="00F10E25">
        <w:rPr>
          <w:rFonts w:ascii="Arial" w:hAnsi="Arial" w:cs="Arial"/>
          <w:b/>
          <w:color w:val="000000" w:themeColor="text1"/>
          <w:sz w:val="24"/>
          <w:szCs w:val="24"/>
        </w:rPr>
        <w:t>3</w:t>
      </w:r>
      <w:r w:rsidR="00A346FE"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Compete às Unidade</w:t>
      </w:r>
      <w:r w:rsidR="00EB43BE" w:rsidRPr="00F10E25">
        <w:rPr>
          <w:rFonts w:ascii="Arial" w:hAnsi="Arial" w:cs="Arial"/>
          <w:color w:val="000000" w:themeColor="text1"/>
          <w:sz w:val="24"/>
          <w:szCs w:val="24"/>
        </w:rPr>
        <w:t>s</w:t>
      </w:r>
      <w:r w:rsidRPr="00F10E25">
        <w:rPr>
          <w:rFonts w:ascii="Arial" w:hAnsi="Arial" w:cs="Arial"/>
          <w:color w:val="000000" w:themeColor="text1"/>
          <w:sz w:val="24"/>
          <w:szCs w:val="24"/>
        </w:rPr>
        <w:t xml:space="preserve"> de Expediente e Documentação, no âmbito de cada Secretaria Municipal, sem prejuízo de outras atribuições que venham a ser estabelecidas em regulamento:</w:t>
      </w:r>
    </w:p>
    <w:p w14:paraId="4232D3FB"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0F397E8"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I - gerenciar a disponibilização das ações e documentos que se referem a serviços administrativos e ao funcionamento das Secretarias Municipais;</w:t>
      </w:r>
    </w:p>
    <w:p w14:paraId="32FB1FF9" w14:textId="77777777" w:rsidR="009C5CF2" w:rsidRPr="00F10E25" w:rsidRDefault="009C5CF2" w:rsidP="00F10E25">
      <w:pPr>
        <w:pStyle w:val="PargrafodaLista"/>
        <w:tabs>
          <w:tab w:val="left" w:pos="1701"/>
        </w:tabs>
        <w:spacing w:after="0" w:line="240" w:lineRule="auto"/>
        <w:ind w:left="0"/>
        <w:jc w:val="both"/>
        <w:rPr>
          <w:rFonts w:ascii="Arial" w:hAnsi="Arial" w:cs="Arial"/>
          <w:color w:val="000000" w:themeColor="text1"/>
          <w:sz w:val="24"/>
          <w:szCs w:val="24"/>
        </w:rPr>
      </w:pPr>
    </w:p>
    <w:p w14:paraId="1C176245"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II - gerenciar, confeccionar e manter o controle de convênios e contratos administrativos, e emitir os relatórios mensais sobre a vigência e datas de vencimento;</w:t>
      </w:r>
    </w:p>
    <w:p w14:paraId="67065A7D" w14:textId="77777777" w:rsidR="009C5CF2" w:rsidRPr="00F10E25" w:rsidRDefault="009C5CF2" w:rsidP="00F10E25">
      <w:pPr>
        <w:pStyle w:val="PargrafodaLista"/>
        <w:tabs>
          <w:tab w:val="left" w:pos="1701"/>
        </w:tabs>
        <w:spacing w:after="0" w:line="240" w:lineRule="auto"/>
        <w:ind w:left="0"/>
        <w:jc w:val="both"/>
        <w:rPr>
          <w:rFonts w:ascii="Arial" w:hAnsi="Arial" w:cs="Arial"/>
          <w:color w:val="000000" w:themeColor="text1"/>
          <w:sz w:val="24"/>
          <w:szCs w:val="24"/>
        </w:rPr>
      </w:pPr>
    </w:p>
    <w:p w14:paraId="4821B361"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III - promover atividades de gestão da informação documental, qualquer que seja o seu suporte físico, com vistas a reunir, sistematizar, disseminar, guardar e preservar a documentação de interesse público;</w:t>
      </w:r>
    </w:p>
    <w:p w14:paraId="79CA4EBD" w14:textId="77777777" w:rsidR="009C5CF2" w:rsidRPr="00F10E25" w:rsidRDefault="009C5CF2" w:rsidP="00F10E25">
      <w:pPr>
        <w:pStyle w:val="PargrafodaLista"/>
        <w:tabs>
          <w:tab w:val="left" w:pos="1701"/>
        </w:tabs>
        <w:spacing w:after="0" w:line="240" w:lineRule="auto"/>
        <w:ind w:left="0"/>
        <w:jc w:val="both"/>
        <w:rPr>
          <w:rFonts w:ascii="Arial" w:hAnsi="Arial" w:cs="Arial"/>
          <w:color w:val="000000" w:themeColor="text1"/>
          <w:sz w:val="24"/>
          <w:szCs w:val="24"/>
        </w:rPr>
      </w:pPr>
    </w:p>
    <w:p w14:paraId="40DC3750" w14:textId="6DDB7F90" w:rsidR="00E86B9D"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IV - prestar informações essenciais à instrução de processos administrativos relativos à aplicação de normas e procedimentos inerentes as atividades e políticas públicas do Município;</w:t>
      </w:r>
    </w:p>
    <w:p w14:paraId="613BA6FD" w14:textId="77777777" w:rsidR="009C5CF2" w:rsidRPr="00F10E25" w:rsidRDefault="009C5CF2" w:rsidP="00F10E25">
      <w:pPr>
        <w:pStyle w:val="PargrafodaLista"/>
        <w:tabs>
          <w:tab w:val="left" w:pos="1701"/>
        </w:tabs>
        <w:spacing w:after="0" w:line="240" w:lineRule="auto"/>
        <w:ind w:left="0"/>
        <w:jc w:val="both"/>
        <w:rPr>
          <w:rFonts w:ascii="Arial" w:hAnsi="Arial" w:cs="Arial"/>
          <w:color w:val="000000" w:themeColor="text1"/>
          <w:sz w:val="24"/>
          <w:szCs w:val="24"/>
        </w:rPr>
      </w:pPr>
    </w:p>
    <w:p w14:paraId="159D7F7A"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V - elaborar subsídios para a Procuradoria Geral do Município e demais órgãos nos processos inerentes às atividades e políticas públicas do Município;</w:t>
      </w:r>
    </w:p>
    <w:p w14:paraId="48821B57" w14:textId="77777777" w:rsidR="009C5CF2" w:rsidRPr="00F10E25" w:rsidRDefault="009C5CF2" w:rsidP="00F10E25">
      <w:pPr>
        <w:pStyle w:val="PargrafodaLista"/>
        <w:tabs>
          <w:tab w:val="left" w:pos="1701"/>
        </w:tabs>
        <w:spacing w:after="0" w:line="240" w:lineRule="auto"/>
        <w:ind w:left="0"/>
        <w:jc w:val="both"/>
        <w:rPr>
          <w:rFonts w:ascii="Arial" w:hAnsi="Arial" w:cs="Arial"/>
          <w:color w:val="000000" w:themeColor="text1"/>
          <w:sz w:val="24"/>
          <w:szCs w:val="24"/>
        </w:rPr>
      </w:pPr>
    </w:p>
    <w:p w14:paraId="563020BE"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VI - pesquisar, catalogar, arquivar, divulgar e manter atualizadas as informações sobre legislação, normas e decisões administrativas, pareceres e jurisprudência;</w:t>
      </w:r>
    </w:p>
    <w:p w14:paraId="425FB3DE" w14:textId="77777777" w:rsidR="009C5CF2" w:rsidRPr="00F10E25" w:rsidRDefault="009C5CF2" w:rsidP="00F10E25">
      <w:pPr>
        <w:pStyle w:val="PargrafodaLista"/>
        <w:tabs>
          <w:tab w:val="left" w:pos="1701"/>
        </w:tabs>
        <w:spacing w:after="0" w:line="240" w:lineRule="auto"/>
        <w:ind w:left="0"/>
        <w:jc w:val="both"/>
        <w:rPr>
          <w:rFonts w:ascii="Arial" w:hAnsi="Arial" w:cs="Arial"/>
          <w:color w:val="000000" w:themeColor="text1"/>
          <w:sz w:val="24"/>
          <w:szCs w:val="24"/>
        </w:rPr>
      </w:pPr>
    </w:p>
    <w:p w14:paraId="0F65066C"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executar outras atividades correlatas.</w:t>
      </w:r>
    </w:p>
    <w:p w14:paraId="31B41834"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1D496638" w14:textId="19BFB58D"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3" w:name="_Hlk89097515"/>
      <w:r w:rsidRPr="00F10E25">
        <w:rPr>
          <w:rFonts w:ascii="Arial" w:hAnsi="Arial" w:cs="Arial"/>
          <w:b/>
          <w:color w:val="000000" w:themeColor="text1"/>
          <w:sz w:val="24"/>
          <w:szCs w:val="24"/>
        </w:rPr>
        <w:t>Seção I</w:t>
      </w:r>
      <w:r w:rsidR="00E86B9D" w:rsidRPr="00F10E25">
        <w:rPr>
          <w:rFonts w:ascii="Arial" w:hAnsi="Arial" w:cs="Arial"/>
          <w:b/>
          <w:color w:val="000000" w:themeColor="text1"/>
          <w:sz w:val="24"/>
          <w:szCs w:val="24"/>
        </w:rPr>
        <w:t>II</w:t>
      </w:r>
    </w:p>
    <w:p w14:paraId="23E3272C"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 xml:space="preserve">Da Procuradoria Geral do Município </w:t>
      </w:r>
    </w:p>
    <w:p w14:paraId="5C6278A2" w14:textId="77777777" w:rsidR="00956F62" w:rsidRPr="00F10E25" w:rsidRDefault="00956F62" w:rsidP="00F10E25">
      <w:pPr>
        <w:tabs>
          <w:tab w:val="left" w:pos="1701"/>
        </w:tabs>
        <w:spacing w:after="0" w:line="240" w:lineRule="auto"/>
        <w:rPr>
          <w:rFonts w:ascii="Arial" w:hAnsi="Arial" w:cs="Arial"/>
          <w:b/>
          <w:color w:val="000000" w:themeColor="text1"/>
          <w:sz w:val="24"/>
          <w:szCs w:val="24"/>
        </w:rPr>
      </w:pPr>
    </w:p>
    <w:p w14:paraId="48BABACA" w14:textId="3A97413C"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Pr="00F10E25">
        <w:rPr>
          <w:rFonts w:ascii="Arial" w:hAnsi="Arial" w:cs="Arial"/>
          <w:b/>
          <w:color w:val="000000" w:themeColor="text1"/>
          <w:sz w:val="24"/>
          <w:szCs w:val="24"/>
        </w:rPr>
        <w:t>Art. 3</w:t>
      </w:r>
      <w:r w:rsidR="00AD52B8" w:rsidRPr="00F10E25">
        <w:rPr>
          <w:rFonts w:ascii="Arial" w:hAnsi="Arial" w:cs="Arial"/>
          <w:b/>
          <w:color w:val="000000" w:themeColor="text1"/>
          <w:sz w:val="24"/>
          <w:szCs w:val="24"/>
        </w:rPr>
        <w:t>4</w:t>
      </w:r>
      <w:r w:rsidR="00A346FE"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à Procuradoria Geral do Município, sem prejuízo de outras atribuições que venham a ser estabelecidas em regulamento:</w:t>
      </w:r>
    </w:p>
    <w:p w14:paraId="6C842EA0"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E9CAC5A"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representar judicial e extrajudicialmente o Município;</w:t>
      </w:r>
    </w:p>
    <w:p w14:paraId="25FDAE4E"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B8CD1CA" w14:textId="77777777" w:rsidR="00956F62" w:rsidRDefault="00956F62" w:rsidP="00F10E25">
      <w:pPr>
        <w:tabs>
          <w:tab w:val="left" w:pos="1701"/>
        </w:tabs>
        <w:spacing w:after="0" w:line="240" w:lineRule="auto"/>
        <w:ind w:firstLine="709"/>
        <w:jc w:val="both"/>
        <w:rPr>
          <w:rFonts w:ascii="Arial" w:hAnsi="Arial" w:cs="Arial"/>
          <w:color w:val="000000" w:themeColor="text1"/>
          <w:sz w:val="24"/>
          <w:szCs w:val="24"/>
        </w:rPr>
      </w:pPr>
      <w:r w:rsidRPr="00F10E25">
        <w:rPr>
          <w:rFonts w:ascii="Arial" w:hAnsi="Arial" w:cs="Arial"/>
          <w:color w:val="000000" w:themeColor="text1"/>
          <w:sz w:val="24"/>
          <w:szCs w:val="24"/>
        </w:rPr>
        <w:tab/>
        <w:t>II - exercer as funções de consultoria e assessoria jurídica do Poder Executivo e da Administração em geral;</w:t>
      </w:r>
    </w:p>
    <w:p w14:paraId="1014BBAF" w14:textId="77777777" w:rsidR="009C5CF2" w:rsidRPr="00F10E25" w:rsidRDefault="009C5CF2" w:rsidP="00F10E25">
      <w:pPr>
        <w:tabs>
          <w:tab w:val="left" w:pos="1701"/>
        </w:tabs>
        <w:spacing w:after="0" w:line="240" w:lineRule="auto"/>
        <w:ind w:firstLine="709"/>
        <w:jc w:val="both"/>
        <w:rPr>
          <w:rFonts w:ascii="Arial" w:hAnsi="Arial" w:cs="Arial"/>
          <w:color w:val="000000" w:themeColor="text1"/>
          <w:sz w:val="24"/>
          <w:szCs w:val="24"/>
        </w:rPr>
      </w:pPr>
    </w:p>
    <w:p w14:paraId="0458E4BD"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representar o Executivo perante o Tribunal de Contas;</w:t>
      </w:r>
    </w:p>
    <w:p w14:paraId="0670D7C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14BDC88" w14:textId="7D72806D" w:rsidR="00956F62" w:rsidRDefault="00CF6CD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w:t>
      </w:r>
      <w:r w:rsidR="00956F62" w:rsidRPr="00F10E25">
        <w:rPr>
          <w:rFonts w:ascii="Arial" w:hAnsi="Arial" w:cs="Arial"/>
          <w:color w:val="000000" w:themeColor="text1"/>
          <w:sz w:val="24"/>
          <w:szCs w:val="24"/>
        </w:rPr>
        <w:t>prestar assessoramento técnico-legislativo ao Prefeito Municipal;</w:t>
      </w:r>
    </w:p>
    <w:p w14:paraId="3212D7C4"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6583E40" w14:textId="575F0537" w:rsidR="00956F62" w:rsidRDefault="00CF6CD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 - </w:t>
      </w:r>
      <w:r w:rsidR="00956F62" w:rsidRPr="00F10E25">
        <w:rPr>
          <w:rFonts w:ascii="Arial" w:hAnsi="Arial" w:cs="Arial"/>
          <w:color w:val="000000" w:themeColor="text1"/>
          <w:sz w:val="24"/>
          <w:szCs w:val="24"/>
        </w:rPr>
        <w:t>promover a inscrição, o controle e a cobrança da dívida ativa municipal;</w:t>
      </w:r>
    </w:p>
    <w:p w14:paraId="17EC5851"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258E5DA" w14:textId="10491DEB" w:rsidR="00956F62" w:rsidRDefault="00CF6CD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VII - </w:t>
      </w:r>
      <w:r w:rsidR="00956F62" w:rsidRPr="00F10E25">
        <w:rPr>
          <w:rFonts w:ascii="Arial" w:hAnsi="Arial" w:cs="Arial"/>
          <w:color w:val="000000" w:themeColor="text1"/>
          <w:sz w:val="24"/>
          <w:szCs w:val="24"/>
        </w:rPr>
        <w:t>propor ação civil pública, representando o Município;</w:t>
      </w:r>
    </w:p>
    <w:p w14:paraId="6104D44B"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776DCC5" w14:textId="01164701" w:rsidR="00956F62" w:rsidRDefault="00CF6CD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VIII - </w:t>
      </w:r>
      <w:r w:rsidR="00956F62" w:rsidRPr="00F10E25">
        <w:rPr>
          <w:rFonts w:ascii="Arial" w:hAnsi="Arial" w:cs="Arial"/>
          <w:color w:val="000000" w:themeColor="text1"/>
          <w:sz w:val="24"/>
          <w:szCs w:val="24"/>
        </w:rPr>
        <w:t>realizar procedimentos disciplinares não regulados por lei especial;</w:t>
      </w:r>
    </w:p>
    <w:p w14:paraId="11513C4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6006615" w14:textId="1EAB8A20" w:rsidR="00956F62" w:rsidRPr="00F10E25" w:rsidRDefault="00CF6CD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IX - </w:t>
      </w:r>
      <w:r w:rsidR="00956F62" w:rsidRPr="00F10E25">
        <w:rPr>
          <w:rFonts w:ascii="Arial" w:hAnsi="Arial" w:cs="Arial"/>
          <w:color w:val="000000" w:themeColor="text1"/>
          <w:sz w:val="24"/>
          <w:szCs w:val="24"/>
        </w:rPr>
        <w:t>exercer outras funções que lhes forem conferidas por lei.</w:t>
      </w:r>
    </w:p>
    <w:p w14:paraId="5858F869" w14:textId="77777777" w:rsidR="00956F62" w:rsidRPr="00F10E25" w:rsidRDefault="00956F62" w:rsidP="00F10E25">
      <w:pPr>
        <w:tabs>
          <w:tab w:val="left" w:pos="1701"/>
        </w:tabs>
        <w:spacing w:after="0" w:line="240" w:lineRule="auto"/>
        <w:rPr>
          <w:rFonts w:ascii="Arial" w:hAnsi="Arial" w:cs="Arial"/>
          <w:b/>
          <w:color w:val="000000" w:themeColor="text1"/>
          <w:sz w:val="24"/>
          <w:szCs w:val="24"/>
        </w:rPr>
      </w:pPr>
    </w:p>
    <w:p w14:paraId="683ECA9B"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w:t>
      </w:r>
    </w:p>
    <w:p w14:paraId="4BEF7CD1" w14:textId="3D075CE5"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Do Departamento</w:t>
      </w:r>
      <w:r w:rsidR="00956F62" w:rsidRPr="00F10E25">
        <w:rPr>
          <w:rFonts w:ascii="Arial" w:hAnsi="Arial" w:cs="Arial"/>
          <w:b/>
          <w:color w:val="000000" w:themeColor="text1"/>
          <w:sz w:val="24"/>
          <w:szCs w:val="24"/>
        </w:rPr>
        <w:t xml:space="preserve"> de Executivos Fiscais, Depart</w:t>
      </w:r>
      <w:r w:rsidRPr="00F10E25">
        <w:rPr>
          <w:rFonts w:ascii="Arial" w:hAnsi="Arial" w:cs="Arial"/>
          <w:b/>
          <w:color w:val="000000" w:themeColor="text1"/>
          <w:sz w:val="24"/>
          <w:szCs w:val="24"/>
        </w:rPr>
        <w:t>amento da Procuradoria Geral, e Departamento Adjunto</w:t>
      </w:r>
    </w:p>
    <w:p w14:paraId="3D9435F8" w14:textId="77777777" w:rsidR="00956F62" w:rsidRPr="00F10E25" w:rsidRDefault="00956F62" w:rsidP="00F10E25">
      <w:pPr>
        <w:tabs>
          <w:tab w:val="left" w:pos="1701"/>
        </w:tabs>
        <w:spacing w:after="0" w:line="240" w:lineRule="auto"/>
        <w:rPr>
          <w:rFonts w:ascii="Arial" w:hAnsi="Arial" w:cs="Arial"/>
          <w:b/>
          <w:color w:val="000000" w:themeColor="text1"/>
          <w:sz w:val="24"/>
          <w:szCs w:val="24"/>
        </w:rPr>
      </w:pPr>
    </w:p>
    <w:p w14:paraId="35021C64" w14:textId="5C91EDCE"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3</w:t>
      </w:r>
      <w:r w:rsidR="00AD52B8" w:rsidRPr="00F10E25">
        <w:rPr>
          <w:rFonts w:ascii="Arial" w:hAnsi="Arial" w:cs="Arial"/>
          <w:b/>
          <w:color w:val="000000" w:themeColor="text1"/>
          <w:sz w:val="24"/>
          <w:szCs w:val="24"/>
        </w:rPr>
        <w:t>5</w:t>
      </w:r>
      <w:r w:rsidR="00A346FE"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00EB43BE" w:rsidRPr="00F10E25">
        <w:rPr>
          <w:rFonts w:ascii="Arial" w:hAnsi="Arial" w:cs="Arial"/>
          <w:color w:val="000000" w:themeColor="text1"/>
          <w:sz w:val="24"/>
          <w:szCs w:val="24"/>
        </w:rPr>
        <w:t>Compete ao</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Executivos Fiscais, </w:t>
      </w:r>
      <w:r w:rsidR="00EB43BE" w:rsidRPr="00F10E25">
        <w:rPr>
          <w:rFonts w:ascii="Arial" w:hAnsi="Arial" w:cs="Arial"/>
          <w:color w:val="000000" w:themeColor="text1"/>
          <w:sz w:val="24"/>
          <w:szCs w:val="24"/>
        </w:rPr>
        <w:t>ao Departamento</w:t>
      </w:r>
      <w:r w:rsidRPr="00F10E25">
        <w:rPr>
          <w:rFonts w:ascii="Arial" w:hAnsi="Arial" w:cs="Arial"/>
          <w:color w:val="000000" w:themeColor="text1"/>
          <w:sz w:val="24"/>
          <w:szCs w:val="24"/>
        </w:rPr>
        <w:t xml:space="preserve"> da Procuradoria Geral e </w:t>
      </w:r>
      <w:r w:rsidR="00EB43BE" w:rsidRPr="00F10E25">
        <w:rPr>
          <w:rFonts w:ascii="Arial" w:hAnsi="Arial" w:cs="Arial"/>
          <w:color w:val="000000" w:themeColor="text1"/>
          <w:sz w:val="24"/>
          <w:szCs w:val="24"/>
        </w:rPr>
        <w:t>ao Departamento</w:t>
      </w:r>
      <w:r w:rsidR="0043240B" w:rsidRPr="00F10E25">
        <w:rPr>
          <w:rFonts w:ascii="Arial" w:hAnsi="Arial" w:cs="Arial"/>
          <w:color w:val="000000" w:themeColor="text1"/>
          <w:sz w:val="24"/>
          <w:szCs w:val="24"/>
        </w:rPr>
        <w:t xml:space="preserve"> Adjunto, </w:t>
      </w:r>
      <w:r w:rsidRPr="00F10E25">
        <w:rPr>
          <w:rFonts w:ascii="Arial" w:hAnsi="Arial" w:cs="Arial"/>
          <w:color w:val="000000" w:themeColor="text1"/>
          <w:sz w:val="24"/>
          <w:szCs w:val="24"/>
        </w:rPr>
        <w:t>observada a competência técnica, estrutural e de pessoal de suas unidades administrativas, sem prejuízo de outras atribuições que venham a ser estabelecidas em regulamento:</w:t>
      </w:r>
    </w:p>
    <w:p w14:paraId="5A1711D1"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D07EDA3" w14:textId="58B52F9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 - representar ativa e passivamente, no foro judicial ou extrajudicial, o Município; </w:t>
      </w:r>
    </w:p>
    <w:p w14:paraId="42136D25"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86FA999" w14:textId="01A11A3B" w:rsidR="00956F62"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w:t>
      </w:r>
      <w:r w:rsidR="00956F62" w:rsidRPr="00F10E25">
        <w:rPr>
          <w:rFonts w:ascii="Arial" w:hAnsi="Arial" w:cs="Arial"/>
          <w:color w:val="000000" w:themeColor="text1"/>
          <w:sz w:val="24"/>
          <w:szCs w:val="24"/>
        </w:rPr>
        <w:t xml:space="preserve">I - promover a inscrição, o controle e a cobrança da dívida ativa municipal, de forma judicial e administrativa. </w:t>
      </w:r>
    </w:p>
    <w:p w14:paraId="7E4F05B2"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ECA06E2" w14:textId="0235D7D4" w:rsidR="00956F62"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w:t>
      </w:r>
      <w:r w:rsidR="00956F62" w:rsidRPr="00F10E25">
        <w:rPr>
          <w:rFonts w:ascii="Arial" w:hAnsi="Arial" w:cs="Arial"/>
          <w:color w:val="000000" w:themeColor="text1"/>
          <w:sz w:val="24"/>
          <w:szCs w:val="24"/>
        </w:rPr>
        <w:t xml:space="preserve"> - opinar sobre questões judiciais submetidas à sua apreciação; </w:t>
      </w:r>
    </w:p>
    <w:p w14:paraId="18884EA9"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776DDB2" w14:textId="66A59DC1"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044F85" w:rsidRPr="00F10E25">
        <w:rPr>
          <w:rFonts w:ascii="Arial" w:hAnsi="Arial" w:cs="Arial"/>
          <w:color w:val="000000" w:themeColor="text1"/>
          <w:sz w:val="24"/>
          <w:szCs w:val="24"/>
        </w:rPr>
        <w:t>I</w:t>
      </w:r>
      <w:r w:rsidRPr="00F10E25">
        <w:rPr>
          <w:rFonts w:ascii="Arial" w:hAnsi="Arial" w:cs="Arial"/>
          <w:color w:val="000000" w:themeColor="text1"/>
          <w:sz w:val="24"/>
          <w:szCs w:val="24"/>
        </w:rPr>
        <w:t xml:space="preserve">V - prestar assistência jurídica às diversas unidades da Prefeitura, de forma a acautelar e garantir integralmente seus direitos e interesses; </w:t>
      </w:r>
    </w:p>
    <w:p w14:paraId="389A7507"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623EE73" w14:textId="306A22D4" w:rsidR="00956F62" w:rsidRPr="00F10E25"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w:t>
      </w:r>
      <w:r w:rsidR="00956F62" w:rsidRPr="00F10E25">
        <w:rPr>
          <w:rFonts w:ascii="Arial" w:hAnsi="Arial" w:cs="Arial"/>
          <w:color w:val="000000" w:themeColor="text1"/>
          <w:sz w:val="24"/>
          <w:szCs w:val="24"/>
        </w:rPr>
        <w:t xml:space="preserve"> - exercer as funções de consultoria e assessoramento jurídico dos órgãos da Administração Direta em geral, quando solicitado; </w:t>
      </w:r>
    </w:p>
    <w:p w14:paraId="3B7F8420" w14:textId="72C6F136"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VI - orientar os serviços de natureza jurídica; </w:t>
      </w:r>
    </w:p>
    <w:p w14:paraId="403E56F4"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471294A6" w14:textId="5520886C" w:rsidR="00AE27D1"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VII - orientar os serviços de ordem legal e judicial ligada à aquisição e alienação de bens imóveis e na defesa do patrimônio imobiliário do Município; </w:t>
      </w:r>
    </w:p>
    <w:p w14:paraId="329A92E7"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46D74DC" w14:textId="4EF5B5E1" w:rsidR="00956F62"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VIII</w:t>
      </w:r>
      <w:r w:rsidR="00956F62" w:rsidRPr="00F10E25">
        <w:rPr>
          <w:rFonts w:ascii="Arial" w:hAnsi="Arial" w:cs="Arial"/>
          <w:color w:val="000000" w:themeColor="text1"/>
          <w:sz w:val="24"/>
          <w:szCs w:val="24"/>
        </w:rPr>
        <w:t xml:space="preserve"> - manter arquivo sistemático e cronológico, preferentemente informatizado e com arquivos de segurança, das leis, decretos, resoluções, portarias, e outras normas legais e atos oficiais;</w:t>
      </w:r>
    </w:p>
    <w:p w14:paraId="6F026D99"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6291169" w14:textId="434F463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044F85" w:rsidRPr="00F10E25">
        <w:rPr>
          <w:rFonts w:ascii="Arial" w:hAnsi="Arial" w:cs="Arial"/>
          <w:color w:val="000000" w:themeColor="text1"/>
          <w:sz w:val="24"/>
          <w:szCs w:val="24"/>
        </w:rPr>
        <w:t>I</w:t>
      </w:r>
      <w:r w:rsidRPr="00F10E25">
        <w:rPr>
          <w:rFonts w:ascii="Arial" w:hAnsi="Arial" w:cs="Arial"/>
          <w:color w:val="000000" w:themeColor="text1"/>
          <w:sz w:val="24"/>
          <w:szCs w:val="24"/>
        </w:rPr>
        <w:t xml:space="preserve">X - assessorar o Prefeito nas questões institucionais e jurídicas envolvendo o Poder Executivo; </w:t>
      </w:r>
    </w:p>
    <w:p w14:paraId="4B3383F0"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08DBBCB" w14:textId="2C1D671E" w:rsidR="00956F62"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w:t>
      </w:r>
      <w:r w:rsidR="00956F62" w:rsidRPr="00F10E25">
        <w:rPr>
          <w:rFonts w:ascii="Arial" w:hAnsi="Arial" w:cs="Arial"/>
          <w:color w:val="000000" w:themeColor="text1"/>
          <w:sz w:val="24"/>
          <w:szCs w:val="24"/>
        </w:rPr>
        <w:t xml:space="preserve"> - elaborar a forma final de projetos de lei, decretos, portarias, resoluções e outros atos normativos; </w:t>
      </w:r>
    </w:p>
    <w:p w14:paraId="125963AF"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86A1BA2" w14:textId="352575A5" w:rsidR="00956F62"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w:t>
      </w:r>
      <w:r w:rsidR="00956F62" w:rsidRPr="00F10E25">
        <w:rPr>
          <w:rFonts w:ascii="Arial" w:hAnsi="Arial" w:cs="Arial"/>
          <w:color w:val="000000" w:themeColor="text1"/>
          <w:sz w:val="24"/>
          <w:szCs w:val="24"/>
        </w:rPr>
        <w:t xml:space="preserve">I - atender aos pedidos de informações do Prefeito Municipal; </w:t>
      </w:r>
    </w:p>
    <w:p w14:paraId="041967B7"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9B2FB3A" w14:textId="34343EF5" w:rsidR="00956F62"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w:t>
      </w:r>
      <w:r w:rsidR="00956F62" w:rsidRPr="00F10E25">
        <w:rPr>
          <w:rFonts w:ascii="Arial" w:hAnsi="Arial" w:cs="Arial"/>
          <w:color w:val="000000" w:themeColor="text1"/>
          <w:sz w:val="24"/>
          <w:szCs w:val="24"/>
        </w:rPr>
        <w:t xml:space="preserve">I - defender os interesses do Município, em juízo ou fora dele; </w:t>
      </w:r>
    </w:p>
    <w:p w14:paraId="0A51EDB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25CE285" w14:textId="24CCD702"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w:t>
      </w:r>
      <w:r w:rsidR="00044F85" w:rsidRPr="00F10E25">
        <w:rPr>
          <w:rFonts w:ascii="Arial" w:hAnsi="Arial" w:cs="Arial"/>
          <w:color w:val="000000" w:themeColor="text1"/>
          <w:sz w:val="24"/>
          <w:szCs w:val="24"/>
        </w:rPr>
        <w:t>II</w:t>
      </w:r>
      <w:r w:rsidRPr="00F10E25">
        <w:rPr>
          <w:rFonts w:ascii="Arial" w:hAnsi="Arial" w:cs="Arial"/>
          <w:color w:val="000000" w:themeColor="text1"/>
          <w:sz w:val="24"/>
          <w:szCs w:val="24"/>
        </w:rPr>
        <w:t xml:space="preserve"> - manter arquivos e processos pertinentes ao seu setor de atividades; </w:t>
      </w:r>
    </w:p>
    <w:p w14:paraId="5DAC8FFA"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06AEB4D" w14:textId="61613F04"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w:t>
      </w:r>
      <w:r w:rsidR="00044F85" w:rsidRPr="00F10E25">
        <w:rPr>
          <w:rFonts w:ascii="Arial" w:hAnsi="Arial" w:cs="Arial"/>
          <w:color w:val="000000" w:themeColor="text1"/>
          <w:sz w:val="24"/>
          <w:szCs w:val="24"/>
        </w:rPr>
        <w:t>I</w:t>
      </w:r>
      <w:r w:rsidRPr="00F10E25">
        <w:rPr>
          <w:rFonts w:ascii="Arial" w:hAnsi="Arial" w:cs="Arial"/>
          <w:color w:val="000000" w:themeColor="text1"/>
          <w:sz w:val="24"/>
          <w:szCs w:val="24"/>
        </w:rPr>
        <w:t xml:space="preserve">V - propor medidas tendentes a aperfeiçoar os trabalhos das demais unidades quanto a efeitos jurídicos; </w:t>
      </w:r>
    </w:p>
    <w:p w14:paraId="401C4203"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40D19A6D" w14:textId="336E0471" w:rsidR="00956F62"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XV</w:t>
      </w:r>
      <w:r w:rsidR="00956F62" w:rsidRPr="00F10E25">
        <w:rPr>
          <w:rFonts w:ascii="Arial" w:hAnsi="Arial" w:cs="Arial"/>
          <w:color w:val="000000" w:themeColor="text1"/>
          <w:sz w:val="24"/>
          <w:szCs w:val="24"/>
        </w:rPr>
        <w:t xml:space="preserve"> - colaborar no estudo e na permanente atualização e modernização da legislação municipal; </w:t>
      </w:r>
    </w:p>
    <w:p w14:paraId="171D3EEA"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441E1CF1" w14:textId="735F9287" w:rsidR="00956F62"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XV</w:t>
      </w:r>
      <w:r w:rsidR="00956F62" w:rsidRPr="00F10E25">
        <w:rPr>
          <w:rFonts w:ascii="Arial" w:hAnsi="Arial" w:cs="Arial"/>
          <w:color w:val="000000" w:themeColor="text1"/>
          <w:sz w:val="24"/>
          <w:szCs w:val="24"/>
        </w:rPr>
        <w:t xml:space="preserve">I - analisar documentos, atos e contratos e sobre eles emitir parecer, sobretudo se importarem em obrigações, responsabilidades e direitos da Prefeitura, ou de interessados junto à entidade; </w:t>
      </w:r>
    </w:p>
    <w:p w14:paraId="580357F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2491F1E" w14:textId="772BBA27" w:rsidR="00956F62"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XV</w:t>
      </w:r>
      <w:r w:rsidR="00956F62" w:rsidRPr="00F10E25">
        <w:rPr>
          <w:rFonts w:ascii="Arial" w:hAnsi="Arial" w:cs="Arial"/>
          <w:color w:val="000000" w:themeColor="text1"/>
          <w:sz w:val="24"/>
          <w:szCs w:val="24"/>
        </w:rPr>
        <w:t xml:space="preserve">II - expedir pareceres jurídicos de interesse da Prefeitura sobre questões legislativas constitucionais, orçamentárias, financeiras e de outras naturezas; </w:t>
      </w:r>
    </w:p>
    <w:p w14:paraId="1352B171"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A3BAC5F" w14:textId="444B5400" w:rsidR="00956F62"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XVIII</w:t>
      </w:r>
      <w:r w:rsidR="00956F62" w:rsidRPr="00F10E25">
        <w:rPr>
          <w:rFonts w:ascii="Arial" w:hAnsi="Arial" w:cs="Arial"/>
          <w:color w:val="000000" w:themeColor="text1"/>
          <w:sz w:val="24"/>
          <w:szCs w:val="24"/>
        </w:rPr>
        <w:t xml:space="preserve"> - apreciar minutas de editais e de contratos; </w:t>
      </w:r>
    </w:p>
    <w:p w14:paraId="666E088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E50969F" w14:textId="18E2681B"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w:t>
      </w:r>
      <w:r w:rsidR="00044F85" w:rsidRPr="00F10E25">
        <w:rPr>
          <w:rFonts w:ascii="Arial" w:hAnsi="Arial" w:cs="Arial"/>
          <w:color w:val="000000" w:themeColor="text1"/>
          <w:sz w:val="24"/>
          <w:szCs w:val="24"/>
        </w:rPr>
        <w:t>I</w:t>
      </w:r>
      <w:r w:rsidRPr="00F10E25">
        <w:rPr>
          <w:rFonts w:ascii="Arial" w:hAnsi="Arial" w:cs="Arial"/>
          <w:color w:val="000000" w:themeColor="text1"/>
          <w:sz w:val="24"/>
          <w:szCs w:val="24"/>
        </w:rPr>
        <w:t xml:space="preserve">X - opinar previamente sobre a forma de cumprimento de decisões judiciais e pedido de extensão de julgados relacionados com a Administração Municipal; </w:t>
      </w:r>
    </w:p>
    <w:p w14:paraId="264AF486"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4AF30FF" w14:textId="38EFA0B4" w:rsidR="00956F62"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XX</w:t>
      </w:r>
      <w:r w:rsidR="00956F62" w:rsidRPr="00F10E25">
        <w:rPr>
          <w:rFonts w:ascii="Arial" w:hAnsi="Arial" w:cs="Arial"/>
          <w:color w:val="000000" w:themeColor="text1"/>
          <w:sz w:val="24"/>
          <w:szCs w:val="24"/>
        </w:rPr>
        <w:t xml:space="preserve"> - proceder à correição e o processo administrativo disciplinar; </w:t>
      </w:r>
    </w:p>
    <w:p w14:paraId="474A04F6"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FF77B4E" w14:textId="5F57ADC7" w:rsidR="00956F62"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XX</w:t>
      </w:r>
      <w:r w:rsidR="00956F62" w:rsidRPr="00F10E25">
        <w:rPr>
          <w:rFonts w:ascii="Arial" w:hAnsi="Arial" w:cs="Arial"/>
          <w:color w:val="000000" w:themeColor="text1"/>
          <w:sz w:val="24"/>
          <w:szCs w:val="24"/>
        </w:rPr>
        <w:t xml:space="preserve">I - assessorar e orientar juridicamente todas as Comissões permanentes e temporárias do Poder Executivo; </w:t>
      </w:r>
    </w:p>
    <w:p w14:paraId="2493705A"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5DE9F87" w14:textId="78FAB766" w:rsidR="00CF6CD3"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XXI</w:t>
      </w:r>
      <w:r w:rsidR="00956F62" w:rsidRPr="00F10E25">
        <w:rPr>
          <w:rFonts w:ascii="Arial" w:hAnsi="Arial" w:cs="Arial"/>
          <w:color w:val="000000" w:themeColor="text1"/>
          <w:sz w:val="24"/>
          <w:szCs w:val="24"/>
        </w:rPr>
        <w:t xml:space="preserve">I - emitir pareceres sobre desapropriações, e propor as ações respectivas; </w:t>
      </w:r>
    </w:p>
    <w:p w14:paraId="7DAD2A27"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44242EB" w14:textId="357E1BA9" w:rsidR="00956F62" w:rsidRDefault="00044F85"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XXIII</w:t>
      </w:r>
      <w:r w:rsidR="00956F62" w:rsidRPr="00F10E25">
        <w:rPr>
          <w:rFonts w:ascii="Arial" w:hAnsi="Arial" w:cs="Arial"/>
          <w:color w:val="000000" w:themeColor="text1"/>
          <w:sz w:val="24"/>
          <w:szCs w:val="24"/>
        </w:rPr>
        <w:t xml:space="preserve"> - emitir pareceres e orientar o Executivo em todas as questões envolvendo servidores públicos; </w:t>
      </w:r>
    </w:p>
    <w:p w14:paraId="773723BC"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1A1D9124" w14:textId="41F7E8C1" w:rsidR="007635AB"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XX</w:t>
      </w:r>
      <w:r w:rsidR="00044F85" w:rsidRPr="00F10E25">
        <w:rPr>
          <w:rFonts w:ascii="Arial" w:hAnsi="Arial" w:cs="Arial"/>
          <w:color w:val="000000" w:themeColor="text1"/>
          <w:sz w:val="24"/>
          <w:szCs w:val="24"/>
        </w:rPr>
        <w:t>I</w:t>
      </w:r>
      <w:r w:rsidRPr="00F10E25">
        <w:rPr>
          <w:rFonts w:ascii="Arial" w:hAnsi="Arial" w:cs="Arial"/>
          <w:color w:val="000000" w:themeColor="text1"/>
          <w:sz w:val="24"/>
          <w:szCs w:val="24"/>
        </w:rPr>
        <w:t xml:space="preserve">V - propor ao Prefeito as medidas que julgar necessárias à uniformização da jurisprudência administrativa; </w:t>
      </w:r>
    </w:p>
    <w:p w14:paraId="1962D005"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B5E6FFE" w14:textId="1402586A" w:rsidR="00956F62" w:rsidRDefault="00044F8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XXV</w:t>
      </w:r>
      <w:r w:rsidR="00956F62" w:rsidRPr="00F10E25">
        <w:rPr>
          <w:rFonts w:ascii="Arial" w:hAnsi="Arial" w:cs="Arial"/>
          <w:color w:val="000000" w:themeColor="text1"/>
          <w:sz w:val="24"/>
          <w:szCs w:val="24"/>
        </w:rPr>
        <w:t xml:space="preserve"> - representar o Executi</w:t>
      </w:r>
      <w:r w:rsidR="00D625F4" w:rsidRPr="00F10E25">
        <w:rPr>
          <w:rFonts w:ascii="Arial" w:hAnsi="Arial" w:cs="Arial"/>
          <w:color w:val="000000" w:themeColor="text1"/>
          <w:sz w:val="24"/>
          <w:szCs w:val="24"/>
        </w:rPr>
        <w:t>vo perante o Tribunal de Contas;</w:t>
      </w:r>
    </w:p>
    <w:p w14:paraId="794C49FA"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1337568" w14:textId="4C6AA3BE" w:rsidR="00956F62" w:rsidRDefault="00044F85"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XXV</w:t>
      </w:r>
      <w:r w:rsidR="009273A9" w:rsidRPr="00F10E25">
        <w:rPr>
          <w:rFonts w:ascii="Arial" w:hAnsi="Arial" w:cs="Arial"/>
          <w:color w:val="000000" w:themeColor="text1"/>
          <w:sz w:val="24"/>
          <w:szCs w:val="24"/>
        </w:rPr>
        <w:t>I</w:t>
      </w:r>
      <w:r w:rsidR="00D625F4" w:rsidRPr="00F10E25">
        <w:rPr>
          <w:rFonts w:ascii="Arial" w:hAnsi="Arial" w:cs="Arial"/>
          <w:color w:val="000000" w:themeColor="text1"/>
          <w:sz w:val="24"/>
          <w:szCs w:val="24"/>
        </w:rPr>
        <w:t xml:space="preserve"> - executa</w:t>
      </w:r>
      <w:r w:rsidR="0043240B" w:rsidRPr="00F10E25">
        <w:rPr>
          <w:rFonts w:ascii="Arial" w:hAnsi="Arial" w:cs="Arial"/>
          <w:color w:val="000000" w:themeColor="text1"/>
          <w:sz w:val="24"/>
          <w:szCs w:val="24"/>
        </w:rPr>
        <w:t>r outras atividades correlatas.</w:t>
      </w:r>
    </w:p>
    <w:bookmarkEnd w:id="3"/>
    <w:p w14:paraId="7744029F" w14:textId="77777777" w:rsidR="002014ED" w:rsidRPr="00F10E25" w:rsidRDefault="002014ED" w:rsidP="00F10E25">
      <w:pPr>
        <w:tabs>
          <w:tab w:val="left" w:pos="1701"/>
        </w:tabs>
        <w:spacing w:after="0" w:line="240" w:lineRule="auto"/>
        <w:jc w:val="center"/>
        <w:rPr>
          <w:rFonts w:ascii="Arial" w:hAnsi="Arial" w:cs="Arial"/>
          <w:color w:val="000000" w:themeColor="text1"/>
          <w:sz w:val="24"/>
          <w:szCs w:val="24"/>
        </w:rPr>
      </w:pPr>
    </w:p>
    <w:p w14:paraId="5C799119" w14:textId="1F617B5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4" w:name="_Hlk94624673"/>
      <w:r w:rsidRPr="00F10E25">
        <w:rPr>
          <w:rFonts w:ascii="Arial" w:hAnsi="Arial" w:cs="Arial"/>
          <w:b/>
          <w:color w:val="000000" w:themeColor="text1"/>
          <w:sz w:val="24"/>
          <w:szCs w:val="24"/>
        </w:rPr>
        <w:t xml:space="preserve">Seção </w:t>
      </w:r>
      <w:r w:rsidR="00AE27D1" w:rsidRPr="00F10E25">
        <w:rPr>
          <w:rFonts w:ascii="Arial" w:hAnsi="Arial" w:cs="Arial"/>
          <w:b/>
          <w:color w:val="000000" w:themeColor="text1"/>
          <w:sz w:val="24"/>
          <w:szCs w:val="24"/>
        </w:rPr>
        <w:t>I</w:t>
      </w:r>
      <w:r w:rsidRPr="00F10E25">
        <w:rPr>
          <w:rFonts w:ascii="Arial" w:hAnsi="Arial" w:cs="Arial"/>
          <w:b/>
          <w:color w:val="000000" w:themeColor="text1"/>
          <w:sz w:val="24"/>
          <w:szCs w:val="24"/>
        </w:rPr>
        <w:t>V</w:t>
      </w:r>
    </w:p>
    <w:p w14:paraId="3EC06371"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Da Secretaria Municipal de Governo e Gestão Institucional</w:t>
      </w:r>
    </w:p>
    <w:bookmarkEnd w:id="4"/>
    <w:p w14:paraId="75B3CD73"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0DDDA818" w14:textId="37A4EBD6"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0F2352" w:rsidRPr="00F10E25">
        <w:rPr>
          <w:rFonts w:ascii="Arial" w:hAnsi="Arial" w:cs="Arial"/>
          <w:b/>
          <w:color w:val="000000" w:themeColor="text1"/>
          <w:sz w:val="24"/>
          <w:szCs w:val="24"/>
        </w:rPr>
        <w:t>3</w:t>
      </w:r>
      <w:r w:rsidR="00AD52B8" w:rsidRPr="00F10E25">
        <w:rPr>
          <w:rFonts w:ascii="Arial" w:hAnsi="Arial" w:cs="Arial"/>
          <w:b/>
          <w:color w:val="000000" w:themeColor="text1"/>
          <w:sz w:val="24"/>
          <w:szCs w:val="24"/>
        </w:rPr>
        <w:t>6</w:t>
      </w:r>
      <w:r w:rsidR="0030580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Compete à Secretaria Municipal de Governo, sem prejuízo de outras atribuições que venham a ser estabelecidas em regulamento:</w:t>
      </w:r>
    </w:p>
    <w:p w14:paraId="0A32A74E"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B86692E"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coordenar as atividades de planejamento do Governo Municipal, e facilitação das ações técnicas e planejadas das Secretarias Municipais, obedecendo cronograma de atividades do executivo;</w:t>
      </w:r>
    </w:p>
    <w:p w14:paraId="7AE87D0E"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E7DAFA0"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integrar de ações governamentais;</w:t>
      </w:r>
    </w:p>
    <w:p w14:paraId="44126A16"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6C76384" w14:textId="39E24EF5"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analisar mérito, oportunidade e compatibilidade das propostas e matérias em tramitação no Poder Legislativo local, com </w:t>
      </w:r>
      <w:r w:rsidR="00A4073D" w:rsidRPr="00F10E25">
        <w:rPr>
          <w:rFonts w:ascii="Arial" w:hAnsi="Arial" w:cs="Arial"/>
          <w:color w:val="000000" w:themeColor="text1"/>
          <w:sz w:val="24"/>
          <w:szCs w:val="24"/>
        </w:rPr>
        <w:t>as diretrizes políticas e governamentais</w:t>
      </w:r>
      <w:r w:rsidRPr="00F10E25">
        <w:rPr>
          <w:rFonts w:ascii="Arial" w:hAnsi="Arial" w:cs="Arial"/>
          <w:color w:val="000000" w:themeColor="text1"/>
          <w:sz w:val="24"/>
          <w:szCs w:val="24"/>
        </w:rPr>
        <w:t>;</w:t>
      </w:r>
    </w:p>
    <w:p w14:paraId="117CAC54"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A41A95A"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monitorar a ação governamental e a atuação das unidades da administração pública municipal;</w:t>
      </w:r>
    </w:p>
    <w:p w14:paraId="76EBE04A"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40AB8D7"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realizar a publicação e divulgação de atos oficiais;</w:t>
      </w:r>
    </w:p>
    <w:p w14:paraId="5208658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4A61CD19"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desenvolver periodicamente a comunicação institucional de governo;</w:t>
      </w:r>
    </w:p>
    <w:p w14:paraId="272CB701"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5060C61"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realizar procedimentos de licitações e compras governamentais;</w:t>
      </w:r>
    </w:p>
    <w:p w14:paraId="79756099"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415A5F9"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VIII - promover a política de tecnologia de informação;</w:t>
      </w:r>
    </w:p>
    <w:p w14:paraId="2707D97A"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D8D3F42"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IX - acompanhar e colaborar na elaboração do orçamento programa e do orçamento plurianual de investimento;</w:t>
      </w:r>
    </w:p>
    <w:p w14:paraId="732ED597"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EC0C648"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 - executar outras atividades correlatas.</w:t>
      </w:r>
    </w:p>
    <w:p w14:paraId="34838303"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p>
    <w:p w14:paraId="66C4EB81"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445CF2D"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5" w:name="_Hlk94624686"/>
      <w:r w:rsidRPr="00F10E25">
        <w:rPr>
          <w:rFonts w:ascii="Arial" w:hAnsi="Arial" w:cs="Arial"/>
          <w:b/>
          <w:color w:val="000000" w:themeColor="text1"/>
          <w:sz w:val="24"/>
          <w:szCs w:val="24"/>
        </w:rPr>
        <w:t>Subseção I</w:t>
      </w:r>
    </w:p>
    <w:p w14:paraId="7529B6F4" w14:textId="600B144C" w:rsidR="00956F62" w:rsidRPr="00F10E25" w:rsidRDefault="00EB43BE"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val="pt-PT" w:eastAsia="pt-BR"/>
        </w:rPr>
        <w:t>Do Departamento</w:t>
      </w:r>
      <w:r w:rsidR="00956F62" w:rsidRPr="00F10E25">
        <w:rPr>
          <w:rFonts w:ascii="Arial" w:eastAsia="Times New Roman" w:hAnsi="Arial" w:cs="Arial"/>
          <w:b/>
          <w:color w:val="000000" w:themeColor="text1"/>
          <w:sz w:val="24"/>
          <w:szCs w:val="24"/>
          <w:lang w:val="pt-PT" w:eastAsia="pt-BR"/>
        </w:rPr>
        <w:t xml:space="preserve"> Executiv</w:t>
      </w:r>
      <w:r w:rsidRPr="00F10E25">
        <w:rPr>
          <w:rFonts w:ascii="Arial" w:eastAsia="Times New Roman" w:hAnsi="Arial" w:cs="Arial"/>
          <w:b/>
          <w:color w:val="000000" w:themeColor="text1"/>
          <w:sz w:val="24"/>
          <w:szCs w:val="24"/>
          <w:lang w:val="pt-PT" w:eastAsia="pt-BR"/>
        </w:rPr>
        <w:t>o</w:t>
      </w:r>
      <w:r w:rsidR="00956F62" w:rsidRPr="00F10E25">
        <w:rPr>
          <w:rFonts w:ascii="Arial" w:eastAsia="Times New Roman" w:hAnsi="Arial" w:cs="Arial"/>
          <w:b/>
          <w:color w:val="000000" w:themeColor="text1"/>
          <w:sz w:val="24"/>
          <w:szCs w:val="24"/>
          <w:lang w:val="pt-PT" w:eastAsia="pt-BR"/>
        </w:rPr>
        <w:t xml:space="preserve"> de Governo</w:t>
      </w:r>
    </w:p>
    <w:bookmarkEnd w:id="5"/>
    <w:p w14:paraId="5C5CA507"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6933D715" w14:textId="6A6C3DA8"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C95694" w:rsidRPr="00F10E25">
        <w:rPr>
          <w:rFonts w:ascii="Arial" w:hAnsi="Arial" w:cs="Arial"/>
          <w:b/>
          <w:color w:val="000000" w:themeColor="text1"/>
          <w:sz w:val="24"/>
          <w:szCs w:val="24"/>
        </w:rPr>
        <w:t>3</w:t>
      </w:r>
      <w:r w:rsidR="00AD52B8" w:rsidRPr="00F10E25">
        <w:rPr>
          <w:rFonts w:ascii="Arial" w:hAnsi="Arial" w:cs="Arial"/>
          <w:b/>
          <w:color w:val="000000" w:themeColor="text1"/>
          <w:sz w:val="24"/>
          <w:szCs w:val="24"/>
        </w:rPr>
        <w:t>7</w:t>
      </w:r>
      <w:r w:rsidR="0030580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00EB43BE" w:rsidRPr="00F10E25">
        <w:rPr>
          <w:rFonts w:ascii="Arial" w:hAnsi="Arial" w:cs="Arial"/>
          <w:color w:val="000000" w:themeColor="text1"/>
          <w:sz w:val="24"/>
          <w:szCs w:val="24"/>
        </w:rPr>
        <w:t>Compete ao</w:t>
      </w:r>
      <w:r w:rsidRPr="00F10E25">
        <w:rPr>
          <w:rFonts w:ascii="Arial" w:hAnsi="Arial" w:cs="Arial"/>
          <w:color w:val="000000" w:themeColor="text1"/>
          <w:sz w:val="24"/>
          <w:szCs w:val="24"/>
        </w:rPr>
        <w:t xml:space="preserve"> </w:t>
      </w:r>
      <w:r w:rsidR="0043240B" w:rsidRPr="00F10E25">
        <w:rPr>
          <w:rFonts w:ascii="Arial" w:hAnsi="Arial" w:cs="Arial"/>
          <w:color w:val="000000" w:themeColor="text1"/>
          <w:sz w:val="24"/>
          <w:szCs w:val="24"/>
        </w:rPr>
        <w:t xml:space="preserve">Diretor de </w:t>
      </w:r>
      <w:r w:rsidR="00EB43BE" w:rsidRPr="00F10E25">
        <w:rPr>
          <w:rFonts w:ascii="Arial" w:hAnsi="Arial" w:cs="Arial"/>
          <w:color w:val="000000" w:themeColor="text1"/>
          <w:sz w:val="24"/>
          <w:szCs w:val="24"/>
        </w:rPr>
        <w:t>Departamento</w:t>
      </w:r>
      <w:r w:rsidR="00EB43BE" w:rsidRPr="00F10E25">
        <w:rPr>
          <w:rFonts w:ascii="Arial" w:hAnsi="Arial" w:cs="Arial"/>
          <w:color w:val="000000" w:themeColor="text1"/>
          <w:sz w:val="24"/>
          <w:szCs w:val="24"/>
          <w:lang w:val="pt-PT"/>
        </w:rPr>
        <w:t xml:space="preserve"> Executivo</w:t>
      </w:r>
      <w:r w:rsidRPr="00F10E25">
        <w:rPr>
          <w:rFonts w:ascii="Arial" w:hAnsi="Arial" w:cs="Arial"/>
          <w:color w:val="000000" w:themeColor="text1"/>
          <w:sz w:val="24"/>
          <w:szCs w:val="24"/>
          <w:lang w:val="pt-PT"/>
        </w:rPr>
        <w:t xml:space="preserve"> de Governo</w:t>
      </w:r>
      <w:r w:rsidRPr="00F10E25">
        <w:rPr>
          <w:rFonts w:ascii="Arial" w:hAnsi="Arial" w:cs="Arial"/>
          <w:color w:val="000000" w:themeColor="text1"/>
          <w:sz w:val="24"/>
          <w:szCs w:val="24"/>
        </w:rPr>
        <w:t>, sem prejuízo de outras atribuições que venham a ser estabelecidas em regulamento:</w:t>
      </w:r>
    </w:p>
    <w:p w14:paraId="2B8B9233"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40650A5" w14:textId="77777777" w:rsidR="00E74751" w:rsidRDefault="00E7475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 - Dirigir a unidade que lhe é subordinada, supervisionando as respectivas equipes a fim de garantir o cumprimento de diretrizes estabelecidas pelo Prefeito e pelo Secretário que lhe é superior hierarquicamente; </w:t>
      </w:r>
    </w:p>
    <w:p w14:paraId="37DA6C4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956B746" w14:textId="77777777" w:rsidR="00E74751" w:rsidRDefault="00E7475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organização do gabinete do Prefeito e da Secretaria de Governo e Gestão; </w:t>
      </w:r>
    </w:p>
    <w:p w14:paraId="5178E4CA"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281AA5D" w14:textId="77777777" w:rsidR="00E74751" w:rsidRDefault="00E7475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Monitorar a execução de programas e atingimento de objetivos, orientando suas unidades subordinadas; </w:t>
      </w:r>
    </w:p>
    <w:p w14:paraId="25EE0309"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C19F080" w14:textId="77777777" w:rsidR="00E74751" w:rsidRDefault="00E7475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Interagir de forma articulada e integrada com as demais estruturas organizacionais no planejamento de reuniões, de acordo com as orientações emanadas dos superiores hierárquicos; </w:t>
      </w:r>
    </w:p>
    <w:p w14:paraId="36F7281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2B96439" w14:textId="77777777" w:rsidR="00E74751" w:rsidRDefault="00E7475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 - Despachar o expediente do seu Departamento diretamente com as autoridades superiores; </w:t>
      </w:r>
    </w:p>
    <w:p w14:paraId="42C9E08F"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D5F9D6A" w14:textId="07155C49" w:rsidR="00E74751" w:rsidRDefault="00E7475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55B89E7F"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27C9012" w14:textId="7B7B607D" w:rsidR="00956F62" w:rsidRDefault="00E7475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Representar o Secretário de Governo e Gestão, bem como o Prefeito Municipal em reuniões, quando solicitado;</w:t>
      </w:r>
    </w:p>
    <w:p w14:paraId="26A5521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8AF1010" w14:textId="2FEFE3FC" w:rsidR="00E74751" w:rsidRPr="00F10E25"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VIII - Executar outras atividades correlatas.</w:t>
      </w:r>
    </w:p>
    <w:p w14:paraId="125BD961" w14:textId="77777777" w:rsidR="00E74751" w:rsidRPr="00F10E25" w:rsidRDefault="00E74751" w:rsidP="00F10E25">
      <w:pPr>
        <w:tabs>
          <w:tab w:val="left" w:pos="1701"/>
        </w:tabs>
        <w:spacing w:after="0" w:line="240" w:lineRule="auto"/>
        <w:jc w:val="both"/>
        <w:rPr>
          <w:rFonts w:ascii="Arial" w:hAnsi="Arial" w:cs="Arial"/>
          <w:color w:val="000000" w:themeColor="text1"/>
          <w:sz w:val="24"/>
          <w:szCs w:val="24"/>
        </w:rPr>
      </w:pPr>
    </w:p>
    <w:p w14:paraId="1FAFCCCC"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6" w:name="_Hlk94624699"/>
      <w:r w:rsidRPr="00F10E25">
        <w:rPr>
          <w:rFonts w:ascii="Arial" w:hAnsi="Arial" w:cs="Arial"/>
          <w:b/>
          <w:color w:val="000000" w:themeColor="text1"/>
          <w:sz w:val="24"/>
          <w:szCs w:val="24"/>
        </w:rPr>
        <w:t>Subseção II</w:t>
      </w:r>
    </w:p>
    <w:p w14:paraId="365061D0" w14:textId="0BF76DA9" w:rsidR="00956F62" w:rsidRPr="00F10E25" w:rsidRDefault="00EB43BE"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val="pt-PT" w:eastAsia="pt-BR"/>
        </w:rPr>
        <w:t>Do Departamento</w:t>
      </w:r>
      <w:r w:rsidR="00956F62" w:rsidRPr="00F10E25">
        <w:rPr>
          <w:rFonts w:ascii="Arial" w:eastAsia="Times New Roman" w:hAnsi="Arial" w:cs="Arial"/>
          <w:b/>
          <w:color w:val="000000" w:themeColor="text1"/>
          <w:sz w:val="24"/>
          <w:szCs w:val="24"/>
          <w:lang w:val="pt-PT" w:eastAsia="pt-BR"/>
        </w:rPr>
        <w:t xml:space="preserve"> de Ações Governamentais</w:t>
      </w:r>
    </w:p>
    <w:bookmarkEnd w:id="6"/>
    <w:p w14:paraId="44C528C7"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5ABA2751" w14:textId="18B9263F"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C95694" w:rsidRPr="00F10E25">
        <w:rPr>
          <w:rFonts w:ascii="Arial" w:hAnsi="Arial" w:cs="Arial"/>
          <w:b/>
          <w:color w:val="000000" w:themeColor="text1"/>
          <w:sz w:val="24"/>
          <w:szCs w:val="24"/>
        </w:rPr>
        <w:t>3</w:t>
      </w:r>
      <w:r w:rsidR="00AD52B8" w:rsidRPr="00F10E25">
        <w:rPr>
          <w:rFonts w:ascii="Arial" w:hAnsi="Arial" w:cs="Arial"/>
          <w:b/>
          <w:color w:val="000000" w:themeColor="text1"/>
          <w:sz w:val="24"/>
          <w:szCs w:val="24"/>
        </w:rPr>
        <w:t>8</w:t>
      </w:r>
      <w:r w:rsidR="0030580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00EB43BE" w:rsidRPr="00F10E25">
        <w:rPr>
          <w:rFonts w:ascii="Arial" w:hAnsi="Arial" w:cs="Arial"/>
          <w:color w:val="000000" w:themeColor="text1"/>
          <w:sz w:val="24"/>
          <w:szCs w:val="24"/>
        </w:rPr>
        <w:t>Compete ao</w:t>
      </w:r>
      <w:r w:rsidRPr="00F10E25">
        <w:rPr>
          <w:rFonts w:ascii="Arial" w:hAnsi="Arial" w:cs="Arial"/>
          <w:color w:val="000000" w:themeColor="text1"/>
          <w:sz w:val="24"/>
          <w:szCs w:val="24"/>
        </w:rPr>
        <w:t xml:space="preserve"> </w:t>
      </w:r>
      <w:r w:rsidR="0043240B" w:rsidRPr="00F10E25">
        <w:rPr>
          <w:rFonts w:ascii="Arial" w:hAnsi="Arial" w:cs="Arial"/>
          <w:color w:val="000000" w:themeColor="text1"/>
          <w:sz w:val="24"/>
          <w:szCs w:val="24"/>
        </w:rPr>
        <w:t>Direto</w:t>
      </w:r>
      <w:r w:rsidR="00C772C2" w:rsidRPr="00F10E25">
        <w:rPr>
          <w:rFonts w:ascii="Arial" w:hAnsi="Arial" w:cs="Arial"/>
          <w:color w:val="000000" w:themeColor="text1"/>
          <w:sz w:val="24"/>
          <w:szCs w:val="24"/>
        </w:rPr>
        <w:t>r de</w:t>
      </w:r>
      <w:r w:rsidR="0043240B"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de Ações Governamentais</w:t>
      </w:r>
      <w:r w:rsidRPr="00F10E25">
        <w:rPr>
          <w:rFonts w:ascii="Arial" w:hAnsi="Arial" w:cs="Arial"/>
          <w:color w:val="000000" w:themeColor="text1"/>
          <w:sz w:val="24"/>
          <w:szCs w:val="24"/>
        </w:rPr>
        <w:t>, sem prejuízo de outras atribuições que venham a ser estabelecidas em regulamento:</w:t>
      </w:r>
    </w:p>
    <w:p w14:paraId="2F4B2209"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07A1BB5" w14:textId="77777777" w:rsidR="00E74751"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 - Dirigir a unidade que lhe é subordinada, supervisionando as respectivas equipes a fim de garantir o cumprimento de diretrizes estabelecidas pelo Prefeito e pelo Secretário que lhe é superior hierarquicamente, de acordo com as diretrizes governamentais;</w:t>
      </w:r>
    </w:p>
    <w:p w14:paraId="70657966"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77CE9095" w14:textId="77777777" w:rsidR="00E74751" w:rsidRPr="00F10E25"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II - Dirigir, planejar, decidir e supervisionar ações relacionadas com a concepção, formulação, adequação e fixação de metas e diretrizes de governo;</w:t>
      </w:r>
    </w:p>
    <w:p w14:paraId="60CE640C" w14:textId="382E8CFA" w:rsidR="0043240B"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III - Interagir de forma articulada e integrada com as demais estruturas organizacionais no monitoramento, acompanhamento e avaliação das metas e resultados estabelecidos no plano de governo, com foco no cumprimento das diretrizes políticas públicas estabelecidas;</w:t>
      </w:r>
    </w:p>
    <w:p w14:paraId="7FEF3EDA"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5B17D005" w14:textId="48808FB1" w:rsidR="00E74751" w:rsidRPr="00F10E25"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IV - Executar outras atividades correlatas.</w:t>
      </w:r>
    </w:p>
    <w:p w14:paraId="0261AAED" w14:textId="77777777" w:rsidR="00E74751" w:rsidRPr="00F10E25" w:rsidRDefault="00E74751" w:rsidP="00F10E25">
      <w:pPr>
        <w:tabs>
          <w:tab w:val="left" w:pos="1701"/>
        </w:tabs>
        <w:spacing w:after="0" w:line="240" w:lineRule="auto"/>
        <w:ind w:firstLine="1701"/>
        <w:jc w:val="both"/>
        <w:rPr>
          <w:rFonts w:ascii="Arial" w:hAnsi="Arial" w:cs="Arial"/>
          <w:color w:val="000000" w:themeColor="text1"/>
          <w:sz w:val="24"/>
          <w:szCs w:val="24"/>
        </w:rPr>
      </w:pPr>
    </w:p>
    <w:p w14:paraId="3774AEFE"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7" w:name="_Hlk94624711"/>
      <w:r w:rsidRPr="00F10E25">
        <w:rPr>
          <w:rFonts w:ascii="Arial" w:hAnsi="Arial" w:cs="Arial"/>
          <w:b/>
          <w:color w:val="000000" w:themeColor="text1"/>
          <w:sz w:val="24"/>
          <w:szCs w:val="24"/>
        </w:rPr>
        <w:t>Subseção III</w:t>
      </w:r>
    </w:p>
    <w:p w14:paraId="126A0A50" w14:textId="7FAE8A8B" w:rsidR="00956F62" w:rsidRPr="00F10E25" w:rsidRDefault="00EB43BE"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val="pt-PT" w:eastAsia="pt-BR"/>
        </w:rPr>
        <w:t>Do Departamento</w:t>
      </w:r>
      <w:r w:rsidR="00956F62" w:rsidRPr="00F10E25">
        <w:rPr>
          <w:rFonts w:ascii="Arial" w:eastAsia="Times New Roman" w:hAnsi="Arial" w:cs="Arial"/>
          <w:b/>
          <w:color w:val="000000" w:themeColor="text1"/>
          <w:sz w:val="24"/>
          <w:szCs w:val="24"/>
          <w:lang w:val="pt-PT" w:eastAsia="pt-BR"/>
        </w:rPr>
        <w:t xml:space="preserve"> de Comunicação e Imprensa</w:t>
      </w:r>
    </w:p>
    <w:bookmarkEnd w:id="7"/>
    <w:p w14:paraId="091A4FD8"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43533A47" w14:textId="63791E9F" w:rsidR="00044B8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Pr="00F10E25">
        <w:rPr>
          <w:rFonts w:ascii="Arial" w:hAnsi="Arial" w:cs="Arial"/>
          <w:b/>
          <w:color w:val="000000" w:themeColor="text1"/>
          <w:sz w:val="24"/>
          <w:szCs w:val="24"/>
        </w:rPr>
        <w:t xml:space="preserve">Art. </w:t>
      </w:r>
      <w:r w:rsidR="00AD52B8" w:rsidRPr="00F10E25">
        <w:rPr>
          <w:rFonts w:ascii="Arial" w:hAnsi="Arial" w:cs="Arial"/>
          <w:b/>
          <w:color w:val="000000" w:themeColor="text1"/>
          <w:sz w:val="24"/>
          <w:szCs w:val="24"/>
        </w:rPr>
        <w:t>39</w:t>
      </w:r>
      <w:r w:rsidR="00305802"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w:t>
      </w:r>
      <w:r w:rsidR="00EB43BE" w:rsidRPr="00F10E25">
        <w:rPr>
          <w:rFonts w:ascii="Arial" w:hAnsi="Arial" w:cs="Arial"/>
          <w:color w:val="000000" w:themeColor="text1"/>
          <w:sz w:val="24"/>
          <w:szCs w:val="24"/>
        </w:rPr>
        <w:t>ao</w:t>
      </w:r>
      <w:r w:rsidRPr="00F10E25">
        <w:rPr>
          <w:rFonts w:ascii="Arial" w:hAnsi="Arial" w:cs="Arial"/>
          <w:color w:val="000000" w:themeColor="text1"/>
          <w:sz w:val="24"/>
          <w:szCs w:val="24"/>
        </w:rPr>
        <w:t xml:space="preserve"> </w:t>
      </w:r>
      <w:r w:rsidR="00C772C2" w:rsidRPr="00F10E25">
        <w:rPr>
          <w:rFonts w:ascii="Arial" w:hAnsi="Arial" w:cs="Arial"/>
          <w:color w:val="000000" w:themeColor="text1"/>
          <w:sz w:val="24"/>
          <w:szCs w:val="24"/>
        </w:rPr>
        <w:t>Diretor de</w:t>
      </w:r>
      <w:r w:rsidR="0043240B"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de Comunicação e Imprensa</w:t>
      </w:r>
      <w:r w:rsidRPr="00F10E25">
        <w:rPr>
          <w:rFonts w:ascii="Arial" w:hAnsi="Arial" w:cs="Arial"/>
          <w:color w:val="000000" w:themeColor="text1"/>
          <w:sz w:val="24"/>
          <w:szCs w:val="24"/>
        </w:rPr>
        <w:t>, sem prejuízo de outras atribuições que venham a ser estabelecidas em regulamento:</w:t>
      </w:r>
    </w:p>
    <w:p w14:paraId="184B3AB1"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D94DE85" w14:textId="3B7A23D3" w:rsidR="005B4405" w:rsidRDefault="00956F62"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I - </w:t>
      </w:r>
      <w:r w:rsidR="005B4405" w:rsidRPr="00F10E25">
        <w:rPr>
          <w:rFonts w:ascii="Arial" w:hAnsi="Arial" w:cs="Arial"/>
          <w:color w:val="000000" w:themeColor="text1"/>
          <w:sz w:val="24"/>
          <w:szCs w:val="24"/>
        </w:rPr>
        <w:t>Dirigir o Departamento de Comunicação</w:t>
      </w:r>
      <w:r w:rsidR="005B4405" w:rsidRPr="00F10E25">
        <w:rPr>
          <w:rFonts w:ascii="Arial" w:hAnsi="Arial" w:cs="Arial"/>
          <w:sz w:val="24"/>
          <w:szCs w:val="24"/>
        </w:rPr>
        <w:t xml:space="preserve"> </w:t>
      </w:r>
      <w:r w:rsidR="00E74751" w:rsidRPr="00F10E25">
        <w:rPr>
          <w:rFonts w:ascii="Arial" w:hAnsi="Arial" w:cs="Arial"/>
          <w:color w:val="000000" w:themeColor="text1"/>
          <w:sz w:val="24"/>
          <w:szCs w:val="24"/>
          <w:lang w:val="pt-PT"/>
        </w:rPr>
        <w:t>e Imprensa</w:t>
      </w:r>
      <w:r w:rsidR="00E74751" w:rsidRPr="00F10E25">
        <w:rPr>
          <w:rFonts w:ascii="Arial" w:hAnsi="Arial" w:cs="Arial"/>
          <w:color w:val="000000" w:themeColor="text1"/>
          <w:sz w:val="24"/>
          <w:szCs w:val="24"/>
        </w:rPr>
        <w:t xml:space="preserve"> </w:t>
      </w:r>
      <w:r w:rsidR="005B4405" w:rsidRPr="00F10E25">
        <w:rPr>
          <w:rFonts w:ascii="Arial" w:hAnsi="Arial" w:cs="Arial"/>
          <w:color w:val="000000" w:themeColor="text1"/>
          <w:sz w:val="24"/>
          <w:szCs w:val="24"/>
        </w:rPr>
        <w:t xml:space="preserve">supervisionando e planejando a atuação da sua unidade subordinada na veiculação de informações acerca da implementação das ações e diretrizes políticas pela Administração municipal; </w:t>
      </w:r>
    </w:p>
    <w:p w14:paraId="191757C5"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24F6019C" w14:textId="625A7B66" w:rsidR="005B4405" w:rsidRDefault="005B4405"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II - Dirigir, planejar e supervisionar a unidade subordinada, no sentido de prover o funcionalismo público com informações acerca das políticas públicas que serão desenvolvidas pelo Governo; </w:t>
      </w:r>
    </w:p>
    <w:p w14:paraId="2F8ECE46"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79FA9E85" w14:textId="443CD1E5" w:rsidR="005B4405" w:rsidRDefault="005B4405"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III - Construir em conjunto com o Agente Político soluções para pontos de atuação pertinentes à comunicação institucional. </w:t>
      </w:r>
    </w:p>
    <w:p w14:paraId="148C25A1"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073D1A39" w14:textId="6C4D0FDC" w:rsidR="005B4405" w:rsidRDefault="005B4405"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IV - Monitorar e Orientar a execução de programas visando atingir os objetivos de excelência e eficiência, na comunicação institucional interna e externa; </w:t>
      </w:r>
    </w:p>
    <w:p w14:paraId="5F8C4EEE"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3E40EB0B" w14:textId="5233F6F7" w:rsidR="005B4405" w:rsidRDefault="005B4405"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 - Propor melhorias ao Agente Político pertinentes aos fins</w:t>
      </w:r>
      <w:r w:rsidR="00E74751" w:rsidRPr="00F10E25">
        <w:rPr>
          <w:rFonts w:ascii="Arial" w:hAnsi="Arial" w:cs="Arial"/>
          <w:color w:val="000000" w:themeColor="text1"/>
          <w:sz w:val="24"/>
          <w:szCs w:val="24"/>
        </w:rPr>
        <w:t xml:space="preserve"> desejados;</w:t>
      </w:r>
    </w:p>
    <w:p w14:paraId="24BCD834"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6BA5EC68" w14:textId="77777777" w:rsidR="00E74751" w:rsidRDefault="005B4405"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VI - Verificar medidas que possam potencializar as ações políticas públicas da área com meno</w:t>
      </w:r>
      <w:r w:rsidR="00E74751" w:rsidRPr="00F10E25">
        <w:rPr>
          <w:rFonts w:ascii="Arial" w:hAnsi="Arial" w:cs="Arial"/>
          <w:color w:val="000000" w:themeColor="text1"/>
          <w:sz w:val="24"/>
          <w:szCs w:val="24"/>
        </w:rPr>
        <w:t>r custo e melhor desempenho;</w:t>
      </w:r>
    </w:p>
    <w:p w14:paraId="7BBF1143"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599E9FE6" w14:textId="6E2E99FE" w:rsidR="005B4405"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VII - </w:t>
      </w:r>
      <w:r w:rsidR="005B4405" w:rsidRPr="00F10E25">
        <w:rPr>
          <w:rFonts w:ascii="Arial" w:hAnsi="Arial" w:cs="Arial"/>
          <w:color w:val="000000" w:themeColor="text1"/>
          <w:sz w:val="24"/>
          <w:szCs w:val="24"/>
        </w:rPr>
        <w:t>Interagir de forma articulada e integrada com as demais estruturas organizacionais do Poder Público no que se refere à área de comunicação;</w:t>
      </w:r>
    </w:p>
    <w:p w14:paraId="6C063764"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1688B3EC" w14:textId="0CD69A2A" w:rsidR="005B4405" w:rsidRDefault="005B4405"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w:t>
      </w:r>
      <w:r w:rsidR="00E74751" w:rsidRPr="00F10E25">
        <w:rPr>
          <w:rFonts w:ascii="Arial" w:hAnsi="Arial" w:cs="Arial"/>
          <w:color w:val="000000" w:themeColor="text1"/>
          <w:sz w:val="24"/>
          <w:szCs w:val="24"/>
        </w:rPr>
        <w:t>I</w:t>
      </w:r>
      <w:r w:rsidRPr="00F10E25">
        <w:rPr>
          <w:rFonts w:ascii="Arial" w:hAnsi="Arial" w:cs="Arial"/>
          <w:color w:val="000000" w:themeColor="text1"/>
          <w:sz w:val="24"/>
          <w:szCs w:val="24"/>
        </w:rPr>
        <w:t xml:space="preserve">II - Fomentar e engajar os integrantes da equipe de trabalho na participação das ações desenvolvidas pelas demais Secretarias </w:t>
      </w:r>
    </w:p>
    <w:p w14:paraId="4587E180"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3975B8E2" w14:textId="798CA491" w:rsidR="005B4405"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IX</w:t>
      </w:r>
      <w:r w:rsidR="005B4405" w:rsidRPr="00F10E25">
        <w:rPr>
          <w:rFonts w:ascii="Arial" w:hAnsi="Arial" w:cs="Arial"/>
          <w:color w:val="000000" w:themeColor="text1"/>
          <w:sz w:val="24"/>
          <w:szCs w:val="24"/>
        </w:rPr>
        <w:t xml:space="preserve"> - Reportar êxitos, soluções e problemas ao Agente Político. </w:t>
      </w:r>
    </w:p>
    <w:p w14:paraId="08E2D42E"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700BEFDF" w14:textId="239245AA" w:rsidR="00956F62" w:rsidRDefault="005B4405"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X - Dirigir outras atividades de cunho institucional que lhe sejam</w:t>
      </w:r>
      <w:r w:rsidRPr="00F10E25">
        <w:rPr>
          <w:rFonts w:ascii="Arial" w:hAnsi="Arial" w:cs="Arial"/>
          <w:sz w:val="24"/>
          <w:szCs w:val="24"/>
        </w:rPr>
        <w:t xml:space="preserve"> </w:t>
      </w:r>
      <w:r w:rsidRPr="00F10E25">
        <w:rPr>
          <w:rFonts w:ascii="Arial" w:hAnsi="Arial" w:cs="Arial"/>
          <w:color w:val="000000" w:themeColor="text1"/>
          <w:sz w:val="24"/>
          <w:szCs w:val="24"/>
        </w:rPr>
        <w:t>afins, legais ou delegadas por seus superiores</w:t>
      </w:r>
      <w:r w:rsidR="00E74751" w:rsidRPr="00F10E25">
        <w:rPr>
          <w:rFonts w:ascii="Arial" w:hAnsi="Arial" w:cs="Arial"/>
          <w:color w:val="000000" w:themeColor="text1"/>
          <w:sz w:val="24"/>
          <w:szCs w:val="24"/>
        </w:rPr>
        <w:t>;</w:t>
      </w:r>
    </w:p>
    <w:p w14:paraId="00F292AD"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10329101" w14:textId="3D874F51" w:rsidR="00E74751" w:rsidRPr="00F10E25"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XI - Executar outras atividades correlatas</w:t>
      </w:r>
    </w:p>
    <w:p w14:paraId="15E1A617" w14:textId="77777777" w:rsidR="005B4405" w:rsidRPr="00F10E25" w:rsidRDefault="005B4405" w:rsidP="00F10E25">
      <w:pPr>
        <w:tabs>
          <w:tab w:val="left" w:pos="1701"/>
        </w:tabs>
        <w:spacing w:after="0" w:line="240" w:lineRule="auto"/>
        <w:rPr>
          <w:rFonts w:ascii="Arial" w:hAnsi="Arial" w:cs="Arial"/>
          <w:b/>
          <w:color w:val="000000" w:themeColor="text1"/>
          <w:sz w:val="24"/>
          <w:szCs w:val="24"/>
        </w:rPr>
      </w:pPr>
    </w:p>
    <w:p w14:paraId="14FE37A0"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8" w:name="_Hlk94624723"/>
      <w:r w:rsidRPr="00F10E25">
        <w:rPr>
          <w:rFonts w:ascii="Arial" w:hAnsi="Arial" w:cs="Arial"/>
          <w:b/>
          <w:color w:val="000000" w:themeColor="text1"/>
          <w:sz w:val="24"/>
          <w:szCs w:val="24"/>
        </w:rPr>
        <w:t>Subseção IV</w:t>
      </w:r>
    </w:p>
    <w:p w14:paraId="77A8A11B" w14:textId="0DE74200" w:rsidR="00956F62" w:rsidRPr="00F10E25" w:rsidRDefault="00EB43BE"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val="pt-PT" w:eastAsia="pt-BR"/>
        </w:rPr>
        <w:t>Do Departamento</w:t>
      </w:r>
      <w:r w:rsidR="00956F62" w:rsidRPr="00F10E25">
        <w:rPr>
          <w:rFonts w:ascii="Arial" w:eastAsia="Times New Roman" w:hAnsi="Arial" w:cs="Arial"/>
          <w:b/>
          <w:color w:val="000000" w:themeColor="text1"/>
          <w:sz w:val="24"/>
          <w:szCs w:val="24"/>
          <w:lang w:val="pt-PT" w:eastAsia="pt-BR"/>
        </w:rPr>
        <w:t xml:space="preserve"> de Gestão dos Órgãos Auxiliares de Participação e Representação</w:t>
      </w:r>
    </w:p>
    <w:bookmarkEnd w:id="8"/>
    <w:p w14:paraId="1B397A8D"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071F42E0" w14:textId="54B03B16"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4</w:t>
      </w:r>
      <w:r w:rsidR="00AD52B8" w:rsidRPr="00F10E25">
        <w:rPr>
          <w:rFonts w:ascii="Arial" w:hAnsi="Arial" w:cs="Arial"/>
          <w:b/>
          <w:color w:val="000000" w:themeColor="text1"/>
          <w:sz w:val="24"/>
          <w:szCs w:val="24"/>
        </w:rPr>
        <w:t>0</w:t>
      </w:r>
      <w:r w:rsidR="0030580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00EB43BE" w:rsidRPr="00F10E25">
        <w:rPr>
          <w:rFonts w:ascii="Arial" w:hAnsi="Arial" w:cs="Arial"/>
          <w:color w:val="000000" w:themeColor="text1"/>
          <w:sz w:val="24"/>
          <w:szCs w:val="24"/>
        </w:rPr>
        <w:t>Compete ao</w:t>
      </w:r>
      <w:r w:rsidRPr="00F10E25">
        <w:rPr>
          <w:rFonts w:ascii="Arial" w:hAnsi="Arial" w:cs="Arial"/>
          <w:color w:val="000000" w:themeColor="text1"/>
          <w:sz w:val="24"/>
          <w:szCs w:val="24"/>
        </w:rPr>
        <w:t xml:space="preserve"> </w:t>
      </w:r>
      <w:r w:rsidR="00C772C2" w:rsidRPr="00F10E25">
        <w:rPr>
          <w:rFonts w:ascii="Arial" w:hAnsi="Arial" w:cs="Arial"/>
          <w:color w:val="000000" w:themeColor="text1"/>
          <w:sz w:val="24"/>
          <w:szCs w:val="24"/>
        </w:rPr>
        <w:t xml:space="preserve">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de Gestão dos Órgãos Auxiliares de Participação e Representação</w:t>
      </w:r>
      <w:r w:rsidRPr="00F10E25">
        <w:rPr>
          <w:rFonts w:ascii="Arial" w:hAnsi="Arial" w:cs="Arial"/>
          <w:color w:val="000000" w:themeColor="text1"/>
          <w:sz w:val="24"/>
          <w:szCs w:val="24"/>
        </w:rPr>
        <w:t>, sem prejuízo de outras atribuições que venham a s</w:t>
      </w:r>
      <w:r w:rsidR="00305802" w:rsidRPr="00F10E25">
        <w:rPr>
          <w:rFonts w:ascii="Arial" w:hAnsi="Arial" w:cs="Arial"/>
          <w:color w:val="000000" w:themeColor="text1"/>
          <w:sz w:val="24"/>
          <w:szCs w:val="24"/>
        </w:rPr>
        <w:t>er estabelecidas em regulamento:</w:t>
      </w:r>
    </w:p>
    <w:p w14:paraId="3476FBA7" w14:textId="77777777" w:rsidR="00305802" w:rsidRPr="00F10E25" w:rsidRDefault="00305802" w:rsidP="00F10E25">
      <w:pPr>
        <w:tabs>
          <w:tab w:val="left" w:pos="1701"/>
        </w:tabs>
        <w:spacing w:after="0" w:line="240" w:lineRule="auto"/>
        <w:jc w:val="both"/>
        <w:rPr>
          <w:rFonts w:ascii="Arial" w:hAnsi="Arial" w:cs="Arial"/>
          <w:b/>
          <w:color w:val="000000" w:themeColor="text1"/>
          <w:sz w:val="24"/>
          <w:szCs w:val="24"/>
        </w:rPr>
      </w:pPr>
    </w:p>
    <w:p w14:paraId="1DA60ECE" w14:textId="72DD4F37" w:rsidR="00E74751"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I - Dirigir o Departamento</w:t>
      </w:r>
      <w:r w:rsidRPr="00F10E25">
        <w:rPr>
          <w:rFonts w:ascii="Arial" w:hAnsi="Arial" w:cs="Arial"/>
          <w:color w:val="000000" w:themeColor="text1"/>
          <w:sz w:val="24"/>
          <w:szCs w:val="24"/>
          <w:lang w:val="pt-PT"/>
        </w:rPr>
        <w:t xml:space="preserve"> de Gestão dos Órgãos Auxiliares de Participação e Representação</w:t>
      </w:r>
      <w:r w:rsidRPr="00F10E25">
        <w:rPr>
          <w:rFonts w:ascii="Arial" w:hAnsi="Arial" w:cs="Arial"/>
          <w:sz w:val="24"/>
          <w:szCs w:val="24"/>
        </w:rPr>
        <w:t xml:space="preserve"> </w:t>
      </w:r>
      <w:r w:rsidRPr="00F10E25">
        <w:rPr>
          <w:rFonts w:ascii="Arial" w:hAnsi="Arial" w:cs="Arial"/>
          <w:color w:val="000000" w:themeColor="text1"/>
          <w:sz w:val="24"/>
          <w:szCs w:val="24"/>
        </w:rPr>
        <w:t xml:space="preserve">supervisionando e planejando a atuação da sua unidade subordinada na veiculação de informações acerca da implementação das ações e diretrizes políticas pela Administração municipal; </w:t>
      </w:r>
    </w:p>
    <w:p w14:paraId="74F19F88"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0692C83C" w14:textId="77777777" w:rsidR="00E74751"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II - Dirigir, planejar e supervisionar a unidade subordinada, no sentido de prover o funcionalismo público com informações acerca das políticas públicas que serão desenvolvidas pelo Governo; </w:t>
      </w:r>
    </w:p>
    <w:p w14:paraId="74821672"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48185FA4" w14:textId="77777777" w:rsidR="00E74751"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III - Construir em conjunto com o Agente Político soluções para pontos de atuação pertinentes à comunicação institucional. </w:t>
      </w:r>
    </w:p>
    <w:p w14:paraId="3DA40A53"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6A19F91B" w14:textId="77777777" w:rsidR="00E74751"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IV - Monitorar e Orientar a execução de programas visando atingir os objetivos de excelência e eficiência, na comunicação institucional interna e externa; </w:t>
      </w:r>
    </w:p>
    <w:p w14:paraId="592CF62E"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01767B8C" w14:textId="77777777" w:rsidR="00E74751"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 - Propor melhorias ao Agente Político pertinentes aos fins desejados;</w:t>
      </w:r>
    </w:p>
    <w:p w14:paraId="2CED2F5C"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396E4B34" w14:textId="77777777" w:rsidR="00E74751"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VI - Verificar medidas que possam potencializar as ações políticas públicas da área com menor custo e melhor desempenho;</w:t>
      </w:r>
    </w:p>
    <w:p w14:paraId="223E9E70"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5747DD36" w14:textId="77777777" w:rsidR="00E74751"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VII - Interagir de forma articulada e integrada com as demais estruturas organizacionais do Poder Público no que se refere à área de comunicação;</w:t>
      </w:r>
    </w:p>
    <w:p w14:paraId="5750E323"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7AFE4551" w14:textId="77777777" w:rsidR="00E74751"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VIII - Fomentar e engajar os integrantes da equipe de trabalho na participação das ações desenvolvidas pelas demais Secretarias </w:t>
      </w:r>
    </w:p>
    <w:p w14:paraId="5526953F"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07B6396D" w14:textId="77777777" w:rsidR="00E74751"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IX - Reportar êxitos, soluções e problemas ao Agente Político. </w:t>
      </w:r>
    </w:p>
    <w:p w14:paraId="4438826E"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74C5CDF5" w14:textId="77777777" w:rsidR="00E74751"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X - Dirigir outras atividades de cunho institucional que lhe sejam</w:t>
      </w:r>
      <w:r w:rsidRPr="00F10E25">
        <w:rPr>
          <w:rFonts w:ascii="Arial" w:hAnsi="Arial" w:cs="Arial"/>
          <w:sz w:val="24"/>
          <w:szCs w:val="24"/>
        </w:rPr>
        <w:t xml:space="preserve"> </w:t>
      </w:r>
      <w:r w:rsidRPr="00F10E25">
        <w:rPr>
          <w:rFonts w:ascii="Arial" w:hAnsi="Arial" w:cs="Arial"/>
          <w:color w:val="000000" w:themeColor="text1"/>
          <w:sz w:val="24"/>
          <w:szCs w:val="24"/>
        </w:rPr>
        <w:t>afins, legais ou delegadas por seus superiores;</w:t>
      </w:r>
    </w:p>
    <w:p w14:paraId="46F0890E" w14:textId="77777777" w:rsidR="009C5CF2" w:rsidRPr="00F10E25" w:rsidRDefault="009C5CF2" w:rsidP="00F10E25">
      <w:pPr>
        <w:tabs>
          <w:tab w:val="left" w:pos="1701"/>
        </w:tabs>
        <w:spacing w:after="0" w:line="240" w:lineRule="auto"/>
        <w:ind w:firstLine="1701"/>
        <w:jc w:val="both"/>
        <w:rPr>
          <w:rFonts w:ascii="Arial" w:hAnsi="Arial" w:cs="Arial"/>
          <w:color w:val="000000" w:themeColor="text1"/>
          <w:sz w:val="24"/>
          <w:szCs w:val="24"/>
        </w:rPr>
      </w:pPr>
    </w:p>
    <w:p w14:paraId="637B1528" w14:textId="77777777" w:rsidR="00E74751" w:rsidRPr="00F10E25" w:rsidRDefault="00E74751"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XI - Executar outras atividades correlatas</w:t>
      </w:r>
    </w:p>
    <w:p w14:paraId="3E3BFC38" w14:textId="4A1461D9"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p>
    <w:p w14:paraId="1E47B6EE" w14:textId="49AAA7B2"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9" w:name="_Hlk94624737"/>
      <w:r w:rsidRPr="00F10E25">
        <w:rPr>
          <w:rFonts w:ascii="Arial" w:hAnsi="Arial" w:cs="Arial"/>
          <w:b/>
          <w:color w:val="000000" w:themeColor="text1"/>
          <w:sz w:val="24"/>
          <w:szCs w:val="24"/>
        </w:rPr>
        <w:t>Subseção V</w:t>
      </w:r>
    </w:p>
    <w:p w14:paraId="40417FFC" w14:textId="38A03034" w:rsidR="00956F62" w:rsidRPr="00F10E25" w:rsidRDefault="00EB43BE"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val="pt-PT" w:eastAsia="pt-BR"/>
        </w:rPr>
        <w:t>Do Departamento</w:t>
      </w:r>
      <w:r w:rsidR="00956F62" w:rsidRPr="00F10E25">
        <w:rPr>
          <w:rFonts w:ascii="Arial" w:eastAsia="Times New Roman" w:hAnsi="Arial" w:cs="Arial"/>
          <w:b/>
          <w:color w:val="000000" w:themeColor="text1"/>
          <w:sz w:val="24"/>
          <w:szCs w:val="24"/>
          <w:lang w:val="pt-PT" w:eastAsia="pt-BR"/>
        </w:rPr>
        <w:t xml:space="preserve"> de Licitações e Contratos</w:t>
      </w:r>
    </w:p>
    <w:bookmarkEnd w:id="9"/>
    <w:p w14:paraId="2BD7B0E1"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0CA96269" w14:textId="73926B44"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4</w:t>
      </w:r>
      <w:r w:rsidR="00AD52B8" w:rsidRPr="00F10E25">
        <w:rPr>
          <w:rFonts w:ascii="Arial" w:hAnsi="Arial" w:cs="Arial"/>
          <w:b/>
          <w:color w:val="000000" w:themeColor="text1"/>
          <w:sz w:val="24"/>
          <w:szCs w:val="24"/>
        </w:rPr>
        <w:t>1</w:t>
      </w:r>
      <w:r w:rsidR="0030580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00251F06" w:rsidRPr="00F10E25">
        <w:rPr>
          <w:rFonts w:ascii="Arial" w:hAnsi="Arial" w:cs="Arial"/>
          <w:color w:val="000000" w:themeColor="text1"/>
          <w:sz w:val="24"/>
          <w:szCs w:val="24"/>
        </w:rPr>
        <w:t>Compete ao</w:t>
      </w:r>
      <w:r w:rsidRPr="00F10E25">
        <w:rPr>
          <w:rFonts w:ascii="Arial" w:hAnsi="Arial" w:cs="Arial"/>
          <w:color w:val="000000" w:themeColor="text1"/>
          <w:sz w:val="24"/>
          <w:szCs w:val="24"/>
        </w:rPr>
        <w:t xml:space="preserve"> </w:t>
      </w:r>
      <w:r w:rsidR="00C772C2" w:rsidRPr="00F10E25">
        <w:rPr>
          <w:rFonts w:ascii="Arial" w:hAnsi="Arial" w:cs="Arial"/>
          <w:color w:val="000000" w:themeColor="text1"/>
          <w:sz w:val="24"/>
          <w:szCs w:val="24"/>
        </w:rPr>
        <w:t xml:space="preserve">Diretor de </w:t>
      </w:r>
      <w:r w:rsidR="00EB43BE" w:rsidRPr="00F10E25">
        <w:rPr>
          <w:rFonts w:ascii="Arial" w:hAnsi="Arial" w:cs="Arial"/>
          <w:color w:val="000000" w:themeColor="text1"/>
          <w:sz w:val="24"/>
          <w:szCs w:val="24"/>
        </w:rPr>
        <w:t>Departamento</w:t>
      </w:r>
      <w:r w:rsidRPr="00F10E25">
        <w:rPr>
          <w:rFonts w:ascii="Arial" w:eastAsia="Times New Roman" w:hAnsi="Arial" w:cs="Arial"/>
          <w:color w:val="000000" w:themeColor="text1"/>
          <w:sz w:val="24"/>
          <w:szCs w:val="24"/>
          <w:lang w:val="pt-PT" w:eastAsia="pt-BR"/>
        </w:rPr>
        <w:t xml:space="preserve"> de Licitações e Contratos</w:t>
      </w:r>
      <w:r w:rsidRPr="00F10E25">
        <w:rPr>
          <w:rFonts w:ascii="Arial" w:hAnsi="Arial" w:cs="Arial"/>
          <w:color w:val="000000" w:themeColor="text1"/>
          <w:sz w:val="24"/>
          <w:szCs w:val="24"/>
        </w:rPr>
        <w:t>, sem prejuízo de outras atribuições que venham a ser estabelecidas em regulamento:</w:t>
      </w:r>
    </w:p>
    <w:p w14:paraId="14C6C8C9"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E656A31" w14:textId="5C5A6708" w:rsidR="00A4073D"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A4073D" w:rsidRPr="00F10E25">
        <w:rPr>
          <w:rFonts w:ascii="Arial" w:hAnsi="Arial" w:cs="Arial"/>
          <w:color w:val="000000" w:themeColor="text1"/>
          <w:sz w:val="24"/>
          <w:szCs w:val="24"/>
        </w:rPr>
        <w:t>I - Dirigir o Departamento</w:t>
      </w:r>
      <w:r w:rsidR="00A4073D" w:rsidRPr="00F10E25">
        <w:rPr>
          <w:rFonts w:ascii="Arial" w:eastAsia="Times New Roman" w:hAnsi="Arial" w:cs="Arial"/>
          <w:color w:val="000000" w:themeColor="text1"/>
          <w:sz w:val="24"/>
          <w:szCs w:val="24"/>
          <w:lang w:val="pt-PT" w:eastAsia="pt-BR"/>
        </w:rPr>
        <w:t xml:space="preserve"> de Licitações e Contratos</w:t>
      </w:r>
      <w:r w:rsidR="00A4073D" w:rsidRPr="00F10E25">
        <w:rPr>
          <w:rFonts w:ascii="Arial" w:hAnsi="Arial" w:cs="Arial"/>
          <w:color w:val="000000" w:themeColor="text1"/>
          <w:sz w:val="24"/>
          <w:szCs w:val="24"/>
        </w:rPr>
        <w:t>, supervisionando as respectivas equipes a fim de garantir o cumprimento de cronograma estabelecido pelo Prefeito e pelo Secretário que lhe é superior hierarquicamente, de acordo com as diretrizes políticas e governamentais que dependam da licitação para contratação de serviços e aquisição de suprimentos ou bens;</w:t>
      </w:r>
    </w:p>
    <w:p w14:paraId="291193AC"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7B5ABC9"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a atos procedimentais aplicáveis aos processos licitatórios, monitorando as etapas necessárias à sua efetivação e orientando suas unidades subordinadas, reportando ao superior hierárquico eventuais ocorrências; </w:t>
      </w:r>
    </w:p>
    <w:p w14:paraId="225B005B"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9765815"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Zelar pelo fiel cumprimento da legislação reguladora das licitações e contratos administrativos, determinando ações para propiciar o devido conhecimento e atualização das normas aplicáveis, e atuando para impedir seu descumprimento; </w:t>
      </w:r>
    </w:p>
    <w:p w14:paraId="182978DB"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83496DA"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Interagir de forma articulada e integrada com as demais estruturas organizacionais no planejamento das licitações e compras governamentais; </w:t>
      </w:r>
    </w:p>
    <w:p w14:paraId="0A0E1C37"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007146F"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w:t>
      </w:r>
      <w:r w:rsidR="00C772C2" w:rsidRPr="00F10E25">
        <w:rPr>
          <w:rFonts w:ascii="Arial" w:hAnsi="Arial" w:cs="Arial"/>
          <w:color w:val="000000" w:themeColor="text1"/>
          <w:sz w:val="24"/>
          <w:szCs w:val="24"/>
        </w:rPr>
        <w:t xml:space="preserve"> - </w:t>
      </w:r>
      <w:r w:rsidRPr="00F10E25">
        <w:rPr>
          <w:rFonts w:ascii="Arial" w:hAnsi="Arial" w:cs="Arial"/>
          <w:color w:val="000000" w:themeColor="text1"/>
          <w:sz w:val="24"/>
          <w:szCs w:val="24"/>
        </w:rPr>
        <w:t xml:space="preserve">Despachar o expediente do seu Departamento diretamente com as autoridades superiores; </w:t>
      </w:r>
    </w:p>
    <w:p w14:paraId="5A5D155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926B7A4"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40097125"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D6EF848" w14:textId="0AAC2D07" w:rsidR="00C772C2" w:rsidRPr="00F10E25"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w:t>
      </w:r>
      <w:r w:rsidR="00C772C2" w:rsidRPr="00F10E25">
        <w:rPr>
          <w:rFonts w:ascii="Arial" w:hAnsi="Arial" w:cs="Arial"/>
          <w:color w:val="000000" w:themeColor="text1"/>
          <w:sz w:val="24"/>
          <w:szCs w:val="24"/>
        </w:rPr>
        <w:t>xecutar outras atividades correlatas.</w:t>
      </w:r>
    </w:p>
    <w:p w14:paraId="3292ABED" w14:textId="542E0BBD"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3FDA754B"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10" w:name="_Hlk94624750"/>
      <w:r w:rsidRPr="00F10E25">
        <w:rPr>
          <w:rFonts w:ascii="Arial" w:hAnsi="Arial" w:cs="Arial"/>
          <w:b/>
          <w:color w:val="000000" w:themeColor="text1"/>
          <w:sz w:val="24"/>
          <w:szCs w:val="24"/>
        </w:rPr>
        <w:t>Subseção VI</w:t>
      </w:r>
    </w:p>
    <w:p w14:paraId="3AD2A20D" w14:textId="0BC01567" w:rsidR="00956F62" w:rsidRPr="00F10E25" w:rsidRDefault="00EB43BE"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val="pt-PT" w:eastAsia="pt-BR"/>
        </w:rPr>
        <w:t>Do Departamento</w:t>
      </w:r>
      <w:r w:rsidR="00956F62" w:rsidRPr="00F10E25">
        <w:rPr>
          <w:rFonts w:ascii="Arial" w:eastAsia="Times New Roman" w:hAnsi="Arial" w:cs="Arial"/>
          <w:b/>
          <w:color w:val="000000" w:themeColor="text1"/>
          <w:sz w:val="24"/>
          <w:szCs w:val="24"/>
          <w:lang w:val="pt-PT" w:eastAsia="pt-BR"/>
        </w:rPr>
        <w:t xml:space="preserve"> de Tecnologia da Informação</w:t>
      </w:r>
    </w:p>
    <w:bookmarkEnd w:id="10"/>
    <w:p w14:paraId="3D9FA477"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3075379B" w14:textId="0CABCBE5"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4</w:t>
      </w:r>
      <w:r w:rsidR="00AD52B8" w:rsidRPr="00F10E25">
        <w:rPr>
          <w:rFonts w:ascii="Arial" w:hAnsi="Arial" w:cs="Arial"/>
          <w:b/>
          <w:color w:val="000000" w:themeColor="text1"/>
          <w:sz w:val="24"/>
          <w:szCs w:val="24"/>
        </w:rPr>
        <w:t>2</w:t>
      </w:r>
      <w:r w:rsidR="0030580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00251F06" w:rsidRPr="00F10E25">
        <w:rPr>
          <w:rFonts w:ascii="Arial" w:hAnsi="Arial" w:cs="Arial"/>
          <w:color w:val="000000" w:themeColor="text1"/>
          <w:sz w:val="24"/>
          <w:szCs w:val="24"/>
        </w:rPr>
        <w:t>Compete ao</w:t>
      </w:r>
      <w:r w:rsidRPr="00F10E25">
        <w:rPr>
          <w:rFonts w:ascii="Arial" w:hAnsi="Arial" w:cs="Arial"/>
          <w:color w:val="000000" w:themeColor="text1"/>
          <w:sz w:val="24"/>
          <w:szCs w:val="24"/>
        </w:rPr>
        <w:t xml:space="preserve"> </w:t>
      </w:r>
      <w:r w:rsidR="00C772C2" w:rsidRPr="00F10E25">
        <w:rPr>
          <w:rFonts w:ascii="Arial" w:hAnsi="Arial" w:cs="Arial"/>
          <w:color w:val="000000" w:themeColor="text1"/>
          <w:sz w:val="24"/>
          <w:szCs w:val="24"/>
        </w:rPr>
        <w:t xml:space="preserve">Diretor de </w:t>
      </w:r>
      <w:r w:rsidR="00EB43BE" w:rsidRPr="00F10E25">
        <w:rPr>
          <w:rFonts w:ascii="Arial" w:hAnsi="Arial" w:cs="Arial"/>
          <w:color w:val="000000" w:themeColor="text1"/>
          <w:sz w:val="24"/>
          <w:szCs w:val="24"/>
        </w:rPr>
        <w:t>Departamento</w:t>
      </w:r>
      <w:r w:rsidRPr="00F10E25">
        <w:rPr>
          <w:rFonts w:ascii="Arial" w:eastAsia="Times New Roman" w:hAnsi="Arial" w:cs="Arial"/>
          <w:color w:val="000000" w:themeColor="text1"/>
          <w:sz w:val="24"/>
          <w:szCs w:val="24"/>
          <w:lang w:val="pt-PT" w:eastAsia="pt-BR"/>
        </w:rPr>
        <w:t xml:space="preserve"> de Tecnologia da Informação</w:t>
      </w:r>
      <w:r w:rsidRPr="00F10E25">
        <w:rPr>
          <w:rFonts w:ascii="Arial" w:hAnsi="Arial" w:cs="Arial"/>
          <w:color w:val="000000" w:themeColor="text1"/>
          <w:sz w:val="24"/>
          <w:szCs w:val="24"/>
        </w:rPr>
        <w:t>, sem prejuízo de outras atribuições que venham a ser estabelecidas em regulamento:</w:t>
      </w:r>
    </w:p>
    <w:p w14:paraId="4546628C"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5ACBC37" w14:textId="21AC8E0F" w:rsidR="00A4073D"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A4073D" w:rsidRPr="00F10E25">
        <w:rPr>
          <w:rFonts w:ascii="Arial" w:hAnsi="Arial" w:cs="Arial"/>
          <w:color w:val="000000" w:themeColor="text1"/>
          <w:sz w:val="24"/>
          <w:szCs w:val="24"/>
        </w:rPr>
        <w:t xml:space="preserve">I - </w:t>
      </w:r>
      <w:r w:rsidR="00E74751" w:rsidRPr="00F10E25">
        <w:rPr>
          <w:rFonts w:ascii="Arial" w:hAnsi="Arial" w:cs="Arial"/>
          <w:color w:val="000000" w:themeColor="text1"/>
          <w:sz w:val="24"/>
          <w:szCs w:val="24"/>
        </w:rPr>
        <w:t xml:space="preserve">Dirigir a unidade que lhe é subordinada, supervisionando as respectivas equipes a fim de garantir o cumprimento de diretrizes estabelecidas pelo Prefeito e pelo Secretário que lhe é superior hierarquicamente, de acordo com </w:t>
      </w:r>
      <w:r w:rsidR="00A4073D" w:rsidRPr="00F10E25">
        <w:rPr>
          <w:rFonts w:ascii="Arial" w:hAnsi="Arial" w:cs="Arial"/>
          <w:color w:val="000000" w:themeColor="text1"/>
          <w:sz w:val="24"/>
          <w:szCs w:val="24"/>
        </w:rPr>
        <w:t>as diretrizes políticas e governamentais;</w:t>
      </w:r>
    </w:p>
    <w:p w14:paraId="383F60F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49FF2EF8"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w:t>
      </w:r>
      <w:r w:rsidR="00E74751" w:rsidRPr="00F10E25">
        <w:rPr>
          <w:rFonts w:ascii="Arial" w:hAnsi="Arial" w:cs="Arial"/>
          <w:color w:val="000000" w:themeColor="text1"/>
          <w:sz w:val="24"/>
          <w:szCs w:val="24"/>
        </w:rPr>
        <w:t>Dirigir, planejar, decidir e supervisionar ações relacionadas com a política pública de tecnologia da informação, monitorando a execução de programas e atingimento de objetivos e orientando suas unidades subordinadas nesse sentido, provendo o agente político de informações e impressões acerca do atingimento das metas estabelecidas para o avanço n</w:t>
      </w:r>
      <w:r w:rsidRPr="00F10E25">
        <w:rPr>
          <w:rFonts w:ascii="Arial" w:hAnsi="Arial" w:cs="Arial"/>
          <w:color w:val="000000" w:themeColor="text1"/>
          <w:sz w:val="24"/>
          <w:szCs w:val="24"/>
        </w:rPr>
        <w:t xml:space="preserve">a tecnologia de informações; </w:t>
      </w:r>
    </w:p>
    <w:p w14:paraId="7278925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8F5E096"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w:t>
      </w:r>
      <w:r w:rsidR="00E74751" w:rsidRPr="00F10E25">
        <w:rPr>
          <w:rFonts w:ascii="Arial" w:hAnsi="Arial" w:cs="Arial"/>
          <w:color w:val="000000" w:themeColor="text1"/>
          <w:sz w:val="24"/>
          <w:szCs w:val="24"/>
        </w:rPr>
        <w:t>Interagir de forma articulada e integrada com as demais estruturas organizacionais no planejamento da política de tecnologia da informação e proteção de dados, apresentando propostas para a utilização racional dos equipamentos e suprimentos ao seu superior hierárquico e</w:t>
      </w:r>
      <w:r w:rsidRPr="00F10E25">
        <w:rPr>
          <w:rFonts w:ascii="Arial" w:hAnsi="Arial" w:cs="Arial"/>
          <w:color w:val="000000" w:themeColor="text1"/>
          <w:sz w:val="24"/>
          <w:szCs w:val="24"/>
        </w:rPr>
        <w:t xml:space="preserve"> demais unidades envolvidas;</w:t>
      </w:r>
    </w:p>
    <w:p w14:paraId="1693EC6E"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9FE3DD7"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w:t>
      </w:r>
      <w:r w:rsidR="00E74751" w:rsidRPr="00F10E25">
        <w:rPr>
          <w:rFonts w:ascii="Arial" w:hAnsi="Arial" w:cs="Arial"/>
          <w:color w:val="000000" w:themeColor="text1"/>
          <w:sz w:val="24"/>
          <w:szCs w:val="24"/>
        </w:rPr>
        <w:t>Despachar o</w:t>
      </w:r>
      <w:r w:rsidRPr="00F10E25">
        <w:rPr>
          <w:rFonts w:ascii="Arial" w:hAnsi="Arial" w:cs="Arial"/>
          <w:color w:val="000000" w:themeColor="text1"/>
          <w:sz w:val="24"/>
          <w:szCs w:val="24"/>
        </w:rPr>
        <w:t xml:space="preserve"> expediente do seu Departamento diretamente com as autoridades superiores, fazendo cumprir as deliberações e medidas a ele confiadas; </w:t>
      </w:r>
    </w:p>
    <w:p w14:paraId="43E1E824"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5CD193C"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p>
    <w:p w14:paraId="4C937F0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75FAAD0" w14:textId="6FE0C1DE" w:rsidR="00C772C2" w:rsidRPr="00F10E25"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w:t>
      </w:r>
      <w:r w:rsidR="00C772C2" w:rsidRPr="00F10E25">
        <w:rPr>
          <w:rFonts w:ascii="Arial" w:hAnsi="Arial" w:cs="Arial"/>
          <w:color w:val="000000" w:themeColor="text1"/>
          <w:sz w:val="24"/>
          <w:szCs w:val="24"/>
        </w:rPr>
        <w:t>I - executar outras atividades correlatas.</w:t>
      </w:r>
    </w:p>
    <w:p w14:paraId="4CC2A380" w14:textId="75ECDF3F"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620733A6" w14:textId="6B55909A" w:rsidR="00956F62" w:rsidRPr="00F10E25" w:rsidRDefault="008B7B3B" w:rsidP="00F10E25">
      <w:pPr>
        <w:tabs>
          <w:tab w:val="left" w:pos="1701"/>
        </w:tabs>
        <w:spacing w:after="0" w:line="240" w:lineRule="auto"/>
        <w:jc w:val="center"/>
        <w:rPr>
          <w:rFonts w:ascii="Arial" w:hAnsi="Arial" w:cs="Arial"/>
          <w:b/>
          <w:color w:val="000000" w:themeColor="text1"/>
          <w:sz w:val="24"/>
          <w:szCs w:val="24"/>
        </w:rPr>
      </w:pPr>
      <w:bookmarkStart w:id="11" w:name="_Hlk94624761"/>
      <w:r w:rsidRPr="00F10E25">
        <w:rPr>
          <w:rFonts w:ascii="Arial" w:hAnsi="Arial" w:cs="Arial"/>
          <w:b/>
          <w:color w:val="000000" w:themeColor="text1"/>
          <w:sz w:val="24"/>
          <w:szCs w:val="24"/>
        </w:rPr>
        <w:t>Seção V</w:t>
      </w:r>
    </w:p>
    <w:p w14:paraId="49555274"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Da Secretaria Municipal de Administração</w:t>
      </w:r>
    </w:p>
    <w:bookmarkEnd w:id="11"/>
    <w:p w14:paraId="6948FC3D"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300190AB" w14:textId="3401585F"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4</w:t>
      </w:r>
      <w:r w:rsidR="00AD52B8" w:rsidRPr="00F10E25">
        <w:rPr>
          <w:rFonts w:ascii="Arial" w:hAnsi="Arial" w:cs="Arial"/>
          <w:b/>
          <w:color w:val="000000" w:themeColor="text1"/>
          <w:sz w:val="24"/>
          <w:szCs w:val="24"/>
        </w:rPr>
        <w:t>3</w:t>
      </w:r>
      <w:r w:rsidR="0030580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Compete à Secretaria Municipal de Administração, sem prejuízo de outras atribuições que venham a ser estabelecidas em regulamento:</w:t>
      </w:r>
    </w:p>
    <w:p w14:paraId="1F66CE82" w14:textId="77777777" w:rsidR="00305802" w:rsidRPr="00F10E25" w:rsidRDefault="00305802" w:rsidP="00F10E25">
      <w:pPr>
        <w:tabs>
          <w:tab w:val="left" w:pos="1701"/>
        </w:tabs>
        <w:spacing w:after="0" w:line="240" w:lineRule="auto"/>
        <w:jc w:val="both"/>
        <w:rPr>
          <w:rFonts w:ascii="Arial" w:hAnsi="Arial" w:cs="Arial"/>
          <w:color w:val="000000" w:themeColor="text1"/>
          <w:sz w:val="24"/>
          <w:szCs w:val="24"/>
        </w:rPr>
      </w:pPr>
    </w:p>
    <w:p w14:paraId="4717C829" w14:textId="1C6B5884" w:rsidR="00956F62"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P</w:t>
      </w:r>
      <w:r w:rsidR="00956F62" w:rsidRPr="00F10E25">
        <w:rPr>
          <w:rFonts w:ascii="Arial" w:hAnsi="Arial" w:cs="Arial"/>
          <w:color w:val="000000" w:themeColor="text1"/>
          <w:sz w:val="24"/>
          <w:szCs w:val="24"/>
        </w:rPr>
        <w:t>romover os recursos humanos, os recursos materiais, as estratégias de implantação das tecnologias de informação e de outros bens e serviços administrativos necessários ao funcionamento da Prefeitura;</w:t>
      </w:r>
    </w:p>
    <w:p w14:paraId="517DE49F"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666B724" w14:textId="3CD3038E" w:rsidR="00956F62"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P</w:t>
      </w:r>
      <w:r w:rsidR="00956F62" w:rsidRPr="00F10E25">
        <w:rPr>
          <w:rFonts w:ascii="Arial" w:hAnsi="Arial" w:cs="Arial"/>
          <w:color w:val="000000" w:themeColor="text1"/>
          <w:sz w:val="24"/>
          <w:szCs w:val="24"/>
        </w:rPr>
        <w:t>lanejar, coordenar e normatizar os sistemas de administração quanto o controle, desenvolvimento e à formação dos recursos humanos;</w:t>
      </w:r>
    </w:p>
    <w:p w14:paraId="65B88BD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D8CCFA5" w14:textId="206432E5" w:rsidR="00956F62"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G</w:t>
      </w:r>
      <w:r w:rsidR="00956F62" w:rsidRPr="00F10E25">
        <w:rPr>
          <w:rFonts w:ascii="Arial" w:hAnsi="Arial" w:cs="Arial"/>
          <w:color w:val="000000" w:themeColor="text1"/>
          <w:sz w:val="24"/>
          <w:szCs w:val="24"/>
        </w:rPr>
        <w:t>arantir a prestação de serviços municipais de acordo com as diretrizes de governo, entre outras atribuições.</w:t>
      </w:r>
    </w:p>
    <w:p w14:paraId="73DA90E6"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E06D89C" w14:textId="2B990599"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w:t>
      </w:r>
      <w:r w:rsidR="005817B5" w:rsidRPr="00F10E25">
        <w:rPr>
          <w:rFonts w:ascii="Arial" w:hAnsi="Arial" w:cs="Arial"/>
          <w:color w:val="000000" w:themeColor="text1"/>
          <w:sz w:val="24"/>
          <w:szCs w:val="24"/>
        </w:rPr>
        <w:t>E</w:t>
      </w:r>
      <w:r w:rsidRPr="00F10E25">
        <w:rPr>
          <w:rFonts w:ascii="Arial" w:hAnsi="Arial" w:cs="Arial"/>
          <w:color w:val="000000" w:themeColor="text1"/>
          <w:sz w:val="24"/>
          <w:szCs w:val="24"/>
        </w:rPr>
        <w:t>laborar, registrar e fazer publicar os atos oficiais;</w:t>
      </w:r>
    </w:p>
    <w:p w14:paraId="22F5ABD0"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7B0D98C"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acompanhar e colaborar na elaboração do orçamento programa e do orçamento plurianual de investimento;</w:t>
      </w:r>
    </w:p>
    <w:p w14:paraId="45CCFF89"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696B9E3" w14:textId="2DA08294" w:rsidR="00956F62"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w:t>
      </w:r>
      <w:r w:rsidR="00956F62" w:rsidRPr="00F10E25">
        <w:rPr>
          <w:rFonts w:ascii="Arial" w:hAnsi="Arial" w:cs="Arial"/>
          <w:color w:val="000000" w:themeColor="text1"/>
          <w:sz w:val="24"/>
          <w:szCs w:val="24"/>
        </w:rPr>
        <w:t>esenvolver sistemas de recepção e atendimento para prestação de esclarecimentos e orientação;</w:t>
      </w:r>
    </w:p>
    <w:p w14:paraId="647414B7"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F65EDC3" w14:textId="64BE71C7" w:rsidR="00956F62"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VII - Recepcionar, </w:t>
      </w:r>
      <w:r w:rsidR="00956F62" w:rsidRPr="00F10E25">
        <w:rPr>
          <w:rFonts w:ascii="Arial" w:hAnsi="Arial" w:cs="Arial"/>
          <w:color w:val="000000" w:themeColor="text1"/>
          <w:sz w:val="24"/>
          <w:szCs w:val="24"/>
        </w:rPr>
        <w:t>via protocolo, a entrada de documentos e abertura de processos administrativos e orientar a retirada de documentos;</w:t>
      </w:r>
    </w:p>
    <w:p w14:paraId="544BAA8A"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45F49CC" w14:textId="1F0BB28E"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VIII - </w:t>
      </w:r>
      <w:r w:rsidR="005817B5" w:rsidRPr="00F10E25">
        <w:rPr>
          <w:rFonts w:ascii="Arial" w:hAnsi="Arial" w:cs="Arial"/>
          <w:color w:val="000000" w:themeColor="text1"/>
          <w:sz w:val="24"/>
          <w:szCs w:val="24"/>
        </w:rPr>
        <w:t>E</w:t>
      </w:r>
      <w:r w:rsidRPr="00F10E25">
        <w:rPr>
          <w:rFonts w:ascii="Arial" w:hAnsi="Arial" w:cs="Arial"/>
          <w:color w:val="000000" w:themeColor="text1"/>
          <w:sz w:val="24"/>
          <w:szCs w:val="24"/>
        </w:rPr>
        <w:t>xecutar outras atividades correlatas.</w:t>
      </w:r>
    </w:p>
    <w:p w14:paraId="369F0FE5"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0F31968A"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12" w:name="_Hlk94624861"/>
      <w:r w:rsidRPr="00F10E25">
        <w:rPr>
          <w:rFonts w:ascii="Arial" w:hAnsi="Arial" w:cs="Arial"/>
          <w:b/>
          <w:color w:val="000000" w:themeColor="text1"/>
          <w:sz w:val="24"/>
          <w:szCs w:val="24"/>
        </w:rPr>
        <w:t>Subseção I</w:t>
      </w:r>
    </w:p>
    <w:p w14:paraId="7C68F782" w14:textId="0C430169" w:rsidR="00956F62" w:rsidRPr="00F10E25" w:rsidRDefault="00EB43BE"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val="pt-PT" w:eastAsia="pt-BR"/>
        </w:rPr>
        <w:t>Do Departamento</w:t>
      </w:r>
      <w:r w:rsidR="00956F62" w:rsidRPr="00F10E25">
        <w:rPr>
          <w:rFonts w:ascii="Arial" w:eastAsia="Times New Roman" w:hAnsi="Arial" w:cs="Arial"/>
          <w:b/>
          <w:color w:val="000000" w:themeColor="text1"/>
          <w:sz w:val="24"/>
          <w:szCs w:val="24"/>
          <w:lang w:val="pt-PT" w:eastAsia="pt-BR"/>
        </w:rPr>
        <w:t xml:space="preserve"> </w:t>
      </w:r>
      <w:r w:rsidR="004F4667" w:rsidRPr="00F10E25">
        <w:rPr>
          <w:rFonts w:ascii="Arial" w:hAnsi="Arial" w:cs="Arial"/>
          <w:b/>
          <w:color w:val="000000" w:themeColor="text1"/>
          <w:sz w:val="24"/>
          <w:szCs w:val="24"/>
        </w:rPr>
        <w:t>Executivo</w:t>
      </w:r>
      <w:r w:rsidR="00956F62" w:rsidRPr="00F10E25">
        <w:rPr>
          <w:rFonts w:ascii="Arial" w:hAnsi="Arial" w:cs="Arial"/>
          <w:b/>
          <w:color w:val="000000" w:themeColor="text1"/>
          <w:sz w:val="24"/>
          <w:szCs w:val="24"/>
        </w:rPr>
        <w:t xml:space="preserve"> de Administração</w:t>
      </w:r>
    </w:p>
    <w:bookmarkEnd w:id="12"/>
    <w:p w14:paraId="61EC2C16"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3C643D8E" w14:textId="70786FB0"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Pr="00F10E25">
        <w:rPr>
          <w:rFonts w:ascii="Arial" w:hAnsi="Arial" w:cs="Arial"/>
          <w:b/>
          <w:color w:val="000000" w:themeColor="text1"/>
          <w:sz w:val="24"/>
          <w:szCs w:val="24"/>
        </w:rPr>
        <w:t>Art. 4</w:t>
      </w:r>
      <w:r w:rsidR="00AD52B8" w:rsidRPr="00F10E25">
        <w:rPr>
          <w:rFonts w:ascii="Arial" w:hAnsi="Arial" w:cs="Arial"/>
          <w:b/>
          <w:color w:val="000000" w:themeColor="text1"/>
          <w:sz w:val="24"/>
          <w:szCs w:val="24"/>
        </w:rPr>
        <w:t>4</w:t>
      </w:r>
      <w:r w:rsidR="0030580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004F4667" w:rsidRPr="00F10E25">
        <w:rPr>
          <w:rFonts w:ascii="Arial" w:hAnsi="Arial" w:cs="Arial"/>
          <w:color w:val="000000" w:themeColor="text1"/>
          <w:sz w:val="24"/>
          <w:szCs w:val="24"/>
        </w:rPr>
        <w:t>Compete ao</w:t>
      </w:r>
      <w:r w:rsidRPr="00F10E25">
        <w:rPr>
          <w:rFonts w:ascii="Arial" w:hAnsi="Arial" w:cs="Arial"/>
          <w:color w:val="000000" w:themeColor="text1"/>
          <w:sz w:val="24"/>
          <w:szCs w:val="24"/>
        </w:rPr>
        <w:t xml:space="preserve"> </w:t>
      </w:r>
      <w:r w:rsidR="00C772C2" w:rsidRPr="00F10E25">
        <w:rPr>
          <w:rFonts w:ascii="Arial" w:hAnsi="Arial" w:cs="Arial"/>
          <w:color w:val="000000" w:themeColor="text1"/>
          <w:sz w:val="24"/>
          <w:szCs w:val="24"/>
        </w:rPr>
        <w:t xml:space="preserve">Diretor de </w:t>
      </w:r>
      <w:r w:rsidR="00EB43BE" w:rsidRPr="00F10E25">
        <w:rPr>
          <w:rFonts w:ascii="Arial" w:hAnsi="Arial" w:cs="Arial"/>
          <w:color w:val="000000" w:themeColor="text1"/>
          <w:sz w:val="24"/>
          <w:szCs w:val="24"/>
        </w:rPr>
        <w:t>Departamento</w:t>
      </w:r>
      <w:r w:rsidR="004F4667" w:rsidRPr="00F10E25">
        <w:rPr>
          <w:rFonts w:ascii="Arial" w:hAnsi="Arial" w:cs="Arial"/>
          <w:color w:val="000000" w:themeColor="text1"/>
          <w:sz w:val="24"/>
          <w:szCs w:val="24"/>
        </w:rPr>
        <w:t xml:space="preserve"> Executivo</w:t>
      </w:r>
      <w:r w:rsidRPr="00F10E25">
        <w:rPr>
          <w:rFonts w:ascii="Arial" w:hAnsi="Arial" w:cs="Arial"/>
          <w:color w:val="000000" w:themeColor="text1"/>
          <w:sz w:val="24"/>
          <w:szCs w:val="24"/>
        </w:rPr>
        <w:t xml:space="preserve"> de Administração, sem prejuízo de outras atribuições que venham a ser estabelecidas em regulamento:</w:t>
      </w:r>
    </w:p>
    <w:p w14:paraId="75DA45D9"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BA49F3C" w14:textId="6F3D795F" w:rsidR="00A4073D"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A4073D" w:rsidRPr="00F10E25">
        <w:rPr>
          <w:rFonts w:ascii="Arial" w:hAnsi="Arial" w:cs="Arial"/>
          <w:color w:val="000000" w:themeColor="text1"/>
          <w:sz w:val="24"/>
          <w:szCs w:val="24"/>
        </w:rPr>
        <w:t xml:space="preserve">I - Dirigir a unidade que lhe é subordinada, supervisionando as respectivas equipes a fim de garantir o cumprimento de diretrizes estabelecidas pelo Prefeito e pelo Secretário que lhe é superior hierarquicamente, de acordo com as diretrizes políticas e governamentais; </w:t>
      </w:r>
    </w:p>
    <w:p w14:paraId="51B68E3E"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4E057E7"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administração geral de suprimentos, patrimônio mobiliário e atendimento ao contribuinte, monitorando a execução de programas e atingimento de objetivos e orientando suas unidades subordinadas, de acordo com as orientações políticas públicas do seu superior hierárquico; </w:t>
      </w:r>
    </w:p>
    <w:p w14:paraId="637BB677"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214A7B6"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de políticas públicas administrativas visando seu aperfeiçoamento; </w:t>
      </w:r>
    </w:p>
    <w:p w14:paraId="1C13DA2F"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4EAB6C30"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adotando as diretrizes por ele estabelecidas; </w:t>
      </w:r>
    </w:p>
    <w:p w14:paraId="3C573CE0" w14:textId="77777777" w:rsidR="009C5CF2" w:rsidRDefault="009C5CF2" w:rsidP="009C5CF2">
      <w:pPr>
        <w:tabs>
          <w:tab w:val="left" w:pos="1701"/>
        </w:tabs>
        <w:spacing w:after="0" w:line="240" w:lineRule="auto"/>
        <w:jc w:val="both"/>
        <w:rPr>
          <w:rFonts w:ascii="Arial" w:hAnsi="Arial" w:cs="Arial"/>
          <w:color w:val="000000" w:themeColor="text1"/>
          <w:sz w:val="24"/>
          <w:szCs w:val="24"/>
        </w:rPr>
      </w:pPr>
    </w:p>
    <w:p w14:paraId="29768F67" w14:textId="77777777" w:rsidR="009C5CF2" w:rsidRDefault="00A4073D"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 - Dirigir outras atividades afins, legais ou</w:t>
      </w:r>
      <w:r w:rsidR="009C5CF2">
        <w:rPr>
          <w:rFonts w:ascii="Arial" w:hAnsi="Arial" w:cs="Arial"/>
          <w:color w:val="000000" w:themeColor="text1"/>
          <w:sz w:val="24"/>
          <w:szCs w:val="24"/>
        </w:rPr>
        <w:t xml:space="preserve"> delegadas por seus superiores.</w:t>
      </w:r>
    </w:p>
    <w:p w14:paraId="6C7AF18E"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3329AEBA" w14:textId="4468330A" w:rsidR="00C772C2" w:rsidRPr="00F10E25" w:rsidRDefault="00A4073D"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VI</w:t>
      </w:r>
      <w:r w:rsidR="00C772C2" w:rsidRPr="00F10E25">
        <w:rPr>
          <w:rFonts w:ascii="Arial" w:hAnsi="Arial" w:cs="Arial"/>
          <w:color w:val="000000" w:themeColor="text1"/>
          <w:sz w:val="24"/>
          <w:szCs w:val="24"/>
        </w:rPr>
        <w:t xml:space="preserve"> - </w:t>
      </w:r>
      <w:r w:rsidRPr="00F10E25">
        <w:rPr>
          <w:rFonts w:ascii="Arial" w:hAnsi="Arial" w:cs="Arial"/>
          <w:color w:val="000000" w:themeColor="text1"/>
          <w:sz w:val="24"/>
          <w:szCs w:val="24"/>
        </w:rPr>
        <w:t>E</w:t>
      </w:r>
      <w:r w:rsidR="00C772C2" w:rsidRPr="00F10E25">
        <w:rPr>
          <w:rFonts w:ascii="Arial" w:hAnsi="Arial" w:cs="Arial"/>
          <w:color w:val="000000" w:themeColor="text1"/>
          <w:sz w:val="24"/>
          <w:szCs w:val="24"/>
        </w:rPr>
        <w:t>xecutar outras atividades correlatas.</w:t>
      </w:r>
    </w:p>
    <w:p w14:paraId="23FF33EF" w14:textId="5D5C6CDA"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10782B4C" w14:textId="08800374"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13" w:name="_Hlk94624873"/>
      <w:r w:rsidRPr="00F10E25">
        <w:rPr>
          <w:rFonts w:ascii="Arial" w:hAnsi="Arial" w:cs="Arial"/>
          <w:b/>
          <w:color w:val="000000" w:themeColor="text1"/>
          <w:sz w:val="24"/>
          <w:szCs w:val="24"/>
        </w:rPr>
        <w:t>Subseção II</w:t>
      </w:r>
    </w:p>
    <w:p w14:paraId="6D21C36B" w14:textId="42F5A60A" w:rsidR="00956F62" w:rsidRPr="00F10E25" w:rsidRDefault="00EB43BE"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val="pt-PT" w:eastAsia="pt-BR"/>
        </w:rPr>
        <w:t>Do Departamento</w:t>
      </w:r>
      <w:r w:rsidR="00956F62" w:rsidRPr="00F10E25">
        <w:rPr>
          <w:rFonts w:ascii="Arial" w:eastAsia="Times New Roman" w:hAnsi="Arial" w:cs="Arial"/>
          <w:b/>
          <w:color w:val="000000" w:themeColor="text1"/>
          <w:sz w:val="24"/>
          <w:szCs w:val="24"/>
          <w:lang w:val="pt-PT" w:eastAsia="pt-BR"/>
        </w:rPr>
        <w:t xml:space="preserve"> </w:t>
      </w:r>
      <w:r w:rsidR="00956F62" w:rsidRPr="00F10E25">
        <w:rPr>
          <w:rFonts w:ascii="Arial" w:hAnsi="Arial" w:cs="Arial"/>
          <w:b/>
          <w:color w:val="000000" w:themeColor="text1"/>
          <w:sz w:val="24"/>
          <w:szCs w:val="24"/>
        </w:rPr>
        <w:t>de Suprimentos</w:t>
      </w:r>
    </w:p>
    <w:bookmarkEnd w:id="13"/>
    <w:p w14:paraId="4352E4A5"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5E1A62AF" w14:textId="59FCDF94"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4</w:t>
      </w:r>
      <w:r w:rsidR="00AD52B8" w:rsidRPr="00F10E25">
        <w:rPr>
          <w:rFonts w:ascii="Arial" w:hAnsi="Arial" w:cs="Arial"/>
          <w:b/>
          <w:color w:val="000000" w:themeColor="text1"/>
          <w:sz w:val="24"/>
          <w:szCs w:val="24"/>
        </w:rPr>
        <w:t>5</w:t>
      </w:r>
      <w:r w:rsidR="0030580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004F4667" w:rsidRPr="00F10E25">
        <w:rPr>
          <w:rFonts w:ascii="Arial" w:hAnsi="Arial" w:cs="Arial"/>
          <w:color w:val="000000" w:themeColor="text1"/>
          <w:sz w:val="24"/>
          <w:szCs w:val="24"/>
        </w:rPr>
        <w:t>Compete ao</w:t>
      </w:r>
      <w:r w:rsidRPr="00F10E25">
        <w:rPr>
          <w:rFonts w:ascii="Arial" w:hAnsi="Arial" w:cs="Arial"/>
          <w:color w:val="000000" w:themeColor="text1"/>
          <w:sz w:val="24"/>
          <w:szCs w:val="24"/>
        </w:rPr>
        <w:t xml:space="preserve"> </w:t>
      </w:r>
      <w:r w:rsidR="00C772C2" w:rsidRPr="00F10E25">
        <w:rPr>
          <w:rFonts w:ascii="Arial" w:hAnsi="Arial" w:cs="Arial"/>
          <w:color w:val="000000" w:themeColor="text1"/>
          <w:sz w:val="24"/>
          <w:szCs w:val="24"/>
        </w:rPr>
        <w:t xml:space="preserve">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Suprimentos, sem prejuízo de outras atribuições que venham a ser estabelecidas em regulamento:</w:t>
      </w:r>
    </w:p>
    <w:p w14:paraId="4391B625"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44E0BABE" w14:textId="77777777" w:rsidR="005817B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5817B5" w:rsidRPr="00F10E25">
        <w:rPr>
          <w:rFonts w:ascii="Arial" w:hAnsi="Arial" w:cs="Arial"/>
          <w:color w:val="000000" w:themeColor="text1"/>
          <w:sz w:val="24"/>
          <w:szCs w:val="24"/>
        </w:rPr>
        <w:t xml:space="preserve">I - Dirigir a unidade que lhe é subordinada, supervisionando as respectivas equipes a fim de garantir o cumprimento de diretrizes estabelecidas pelo Prefeito e pelo Secretário que lhe é superior hierarquicamente, de acordo com as diretrizes políticas e governamentais; </w:t>
      </w:r>
    </w:p>
    <w:p w14:paraId="48057019"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C68E42F" w14:textId="37526F8D" w:rsidR="005817B5" w:rsidRPr="00F10E2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administração geral de suprimentos, monitorando a execução de programas e atingimento de objetivos e orientando suas unidades subordinadas, de acordo com as orientações políticas públicas do seu superior hierárquico; </w:t>
      </w:r>
    </w:p>
    <w:p w14:paraId="5F06E51F" w14:textId="77777777" w:rsidR="005817B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de políticas públicas administrativas visando seu aperfeiçoamento; </w:t>
      </w:r>
    </w:p>
    <w:p w14:paraId="13AA53F0"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690AE74" w14:textId="77777777" w:rsidR="005817B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adotando as diretrizes por ele estabelecidas; </w:t>
      </w:r>
    </w:p>
    <w:p w14:paraId="0862E466"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4E0D819" w14:textId="77777777" w:rsidR="009C5CF2" w:rsidRDefault="005817B5"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V - Dirigir outras atividades afins, legais ou delegadas por seus superiores. </w:t>
      </w:r>
    </w:p>
    <w:p w14:paraId="650DB520"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178169F7" w14:textId="50CF1604" w:rsidR="005817B5" w:rsidRPr="00F10E25" w:rsidRDefault="005817B5" w:rsidP="00F10E25">
      <w:pPr>
        <w:tabs>
          <w:tab w:val="left" w:pos="1701"/>
        </w:tabs>
        <w:spacing w:after="0" w:line="240" w:lineRule="auto"/>
        <w:ind w:left="1701"/>
        <w:jc w:val="both"/>
        <w:rPr>
          <w:rFonts w:ascii="Arial" w:hAnsi="Arial" w:cs="Arial"/>
          <w:color w:val="000000" w:themeColor="text1"/>
          <w:sz w:val="24"/>
          <w:szCs w:val="24"/>
        </w:rPr>
      </w:pPr>
      <w:r w:rsidRPr="00F10E25">
        <w:rPr>
          <w:rFonts w:ascii="Arial" w:hAnsi="Arial" w:cs="Arial"/>
          <w:color w:val="000000" w:themeColor="text1"/>
          <w:sz w:val="24"/>
          <w:szCs w:val="24"/>
        </w:rPr>
        <w:t>VI - Executar outras atividades correlatas.</w:t>
      </w:r>
    </w:p>
    <w:p w14:paraId="4C4AD82D" w14:textId="3D56C56D" w:rsidR="00C772C2" w:rsidRPr="00F10E25" w:rsidRDefault="00C772C2" w:rsidP="00F10E25">
      <w:pPr>
        <w:tabs>
          <w:tab w:val="left" w:pos="1701"/>
        </w:tabs>
        <w:spacing w:after="0" w:line="240" w:lineRule="auto"/>
        <w:jc w:val="both"/>
        <w:rPr>
          <w:rFonts w:ascii="Arial" w:hAnsi="Arial" w:cs="Arial"/>
          <w:color w:val="000000" w:themeColor="text1"/>
          <w:sz w:val="24"/>
          <w:szCs w:val="24"/>
        </w:rPr>
      </w:pPr>
    </w:p>
    <w:p w14:paraId="2E25EEDE"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14" w:name="_Hlk94624885"/>
      <w:r w:rsidRPr="00F10E25">
        <w:rPr>
          <w:rFonts w:ascii="Arial" w:hAnsi="Arial" w:cs="Arial"/>
          <w:b/>
          <w:color w:val="000000" w:themeColor="text1"/>
          <w:sz w:val="24"/>
          <w:szCs w:val="24"/>
        </w:rPr>
        <w:t>Subseção III</w:t>
      </w:r>
    </w:p>
    <w:p w14:paraId="00497AA4" w14:textId="5AF287DE" w:rsidR="00956F62" w:rsidRPr="00F10E25" w:rsidRDefault="00EB43BE"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eastAsia="pt-BR"/>
        </w:rPr>
        <w:t>Do Departamento</w:t>
      </w:r>
      <w:r w:rsidR="00956F62" w:rsidRPr="00F10E25">
        <w:rPr>
          <w:rFonts w:ascii="Arial" w:eastAsia="Times New Roman" w:hAnsi="Arial" w:cs="Arial"/>
          <w:b/>
          <w:color w:val="000000" w:themeColor="text1"/>
          <w:sz w:val="24"/>
          <w:szCs w:val="24"/>
          <w:lang w:eastAsia="pt-BR"/>
        </w:rPr>
        <w:t xml:space="preserve"> de Recursos Humanos</w:t>
      </w:r>
    </w:p>
    <w:bookmarkEnd w:id="14"/>
    <w:p w14:paraId="1DF29DB4"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7F98B7BD" w14:textId="67629C72"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C95694" w:rsidRPr="00F10E25">
        <w:rPr>
          <w:rFonts w:ascii="Arial" w:hAnsi="Arial" w:cs="Arial"/>
          <w:b/>
          <w:color w:val="000000" w:themeColor="text1"/>
          <w:sz w:val="24"/>
          <w:szCs w:val="24"/>
        </w:rPr>
        <w:t>4</w:t>
      </w:r>
      <w:r w:rsidR="00AD52B8" w:rsidRPr="00F10E25">
        <w:rPr>
          <w:rFonts w:ascii="Arial" w:hAnsi="Arial" w:cs="Arial"/>
          <w:b/>
          <w:color w:val="000000" w:themeColor="text1"/>
          <w:sz w:val="24"/>
          <w:szCs w:val="24"/>
        </w:rPr>
        <w:t>6</w:t>
      </w:r>
      <w:r w:rsidR="0030580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 xml:space="preserve">Compete </w:t>
      </w:r>
      <w:r w:rsidR="004F4667" w:rsidRPr="00F10E25">
        <w:rPr>
          <w:rFonts w:ascii="Arial" w:hAnsi="Arial" w:cs="Arial"/>
          <w:color w:val="000000" w:themeColor="text1"/>
          <w:sz w:val="24"/>
          <w:szCs w:val="24"/>
        </w:rPr>
        <w:t>ao</w:t>
      </w:r>
      <w:r w:rsidRPr="00F10E25">
        <w:rPr>
          <w:rFonts w:ascii="Arial" w:hAnsi="Arial" w:cs="Arial"/>
          <w:color w:val="000000" w:themeColor="text1"/>
          <w:sz w:val="24"/>
          <w:szCs w:val="24"/>
        </w:rPr>
        <w:t xml:space="preserve"> </w:t>
      </w:r>
      <w:r w:rsidR="00C772C2" w:rsidRPr="00F10E25">
        <w:rPr>
          <w:rFonts w:ascii="Arial" w:hAnsi="Arial" w:cs="Arial"/>
          <w:color w:val="000000" w:themeColor="text1"/>
          <w:sz w:val="24"/>
          <w:szCs w:val="24"/>
        </w:rPr>
        <w:t xml:space="preserve">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Recursos Humanos, sem prejuízo de outras atribuições que venham a ser estabelecidas em regulamento:</w:t>
      </w:r>
    </w:p>
    <w:p w14:paraId="59EA79CB"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84FAF74" w14:textId="6828BBB8" w:rsidR="00A4073D"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A4073D" w:rsidRPr="00F10E25">
        <w:rPr>
          <w:rFonts w:ascii="Arial" w:hAnsi="Arial" w:cs="Arial"/>
          <w:color w:val="000000" w:themeColor="text1"/>
          <w:sz w:val="24"/>
          <w:szCs w:val="24"/>
        </w:rPr>
        <w:t>I - Dirigir a unidade que lhe é subordinada, supervisionando as respectivas equipes a fim de garantir o cumprimento de diretrizes estabelecidas pelo Prefeito e pelo Secretário que lhe é superior hierarquicamente, de acordo com as diretrizes políticas e governamentais;</w:t>
      </w:r>
    </w:p>
    <w:p w14:paraId="134F538A"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B28CAA7"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gestão de recursos humanos, monitorando a execução de programas e atingimento de objetivos e orientando suas unidades subordinadas, transmitindo, em razão do liame de confiança, ao seu superior hierárquico eventuais ocorrências e sugerindo a adoção de medidas visando à correção; </w:t>
      </w:r>
    </w:p>
    <w:p w14:paraId="65449319"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495E9975"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Zelar pelo fiel cumprimento da legislação reguladora da gestão de recursos humanos na Administração Pública, determinando ações para propiciar o devido conhecimento e atualização das normas aplicáveis, e atuando para impedir seu descumprimento;</w:t>
      </w:r>
    </w:p>
    <w:p w14:paraId="12CC083E"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74FBE41"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Interagir de forma articulada e integrada com as demais estruturas organizacionais no planejamento da política de recursos humanos; </w:t>
      </w:r>
    </w:p>
    <w:p w14:paraId="118DA30A"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BD6D08B" w14:textId="77777777"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 - Despachar o expediente do seu Departamento diretamente com as autoridades superiores; </w:t>
      </w:r>
    </w:p>
    <w:p w14:paraId="3864E40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47CA330B" w14:textId="4B23D55A" w:rsidR="00A4073D" w:rsidRDefault="00A4073D"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01B461B9"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2113102" w14:textId="72FB27D1" w:rsidR="00C772C2" w:rsidRPr="00F10E25" w:rsidRDefault="00A4073D"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VI</w:t>
      </w:r>
      <w:r w:rsidR="00C772C2" w:rsidRPr="00F10E25">
        <w:rPr>
          <w:rFonts w:ascii="Arial" w:hAnsi="Arial" w:cs="Arial"/>
          <w:color w:val="000000" w:themeColor="text1"/>
          <w:sz w:val="24"/>
          <w:szCs w:val="24"/>
        </w:rPr>
        <w:t xml:space="preserve">I - </w:t>
      </w:r>
      <w:r w:rsidRPr="00F10E25">
        <w:rPr>
          <w:rFonts w:ascii="Arial" w:hAnsi="Arial" w:cs="Arial"/>
          <w:color w:val="000000" w:themeColor="text1"/>
          <w:sz w:val="24"/>
          <w:szCs w:val="24"/>
        </w:rPr>
        <w:t>E</w:t>
      </w:r>
      <w:r w:rsidR="00C772C2" w:rsidRPr="00F10E25">
        <w:rPr>
          <w:rFonts w:ascii="Arial" w:hAnsi="Arial" w:cs="Arial"/>
          <w:color w:val="000000" w:themeColor="text1"/>
          <w:sz w:val="24"/>
          <w:szCs w:val="24"/>
        </w:rPr>
        <w:t>xecutar outras atividades correlatas.</w:t>
      </w:r>
    </w:p>
    <w:p w14:paraId="00159455" w14:textId="77777777" w:rsidR="009C5CF2" w:rsidRDefault="009C5CF2" w:rsidP="00F10E25">
      <w:pPr>
        <w:tabs>
          <w:tab w:val="left" w:pos="1701"/>
        </w:tabs>
        <w:spacing w:after="0" w:line="240" w:lineRule="auto"/>
        <w:jc w:val="center"/>
        <w:rPr>
          <w:rFonts w:ascii="Arial" w:hAnsi="Arial" w:cs="Arial"/>
          <w:b/>
          <w:color w:val="000000" w:themeColor="text1"/>
          <w:sz w:val="24"/>
          <w:szCs w:val="24"/>
        </w:rPr>
      </w:pPr>
      <w:bookmarkStart w:id="15" w:name="_Hlk94624898"/>
    </w:p>
    <w:p w14:paraId="7456382C" w14:textId="568DAAB8" w:rsidR="00956F62" w:rsidRPr="00F10E25" w:rsidRDefault="007B1E99"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Subseção IV</w:t>
      </w:r>
    </w:p>
    <w:p w14:paraId="2AB5F788" w14:textId="02E42CA8" w:rsidR="00956F62" w:rsidRPr="00F10E25" w:rsidRDefault="00EB43BE"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eastAsia="pt-BR"/>
        </w:rPr>
        <w:t>Do Departamento</w:t>
      </w:r>
      <w:r w:rsidR="00956F62" w:rsidRPr="00F10E25">
        <w:rPr>
          <w:rFonts w:ascii="Arial" w:eastAsia="Times New Roman" w:hAnsi="Arial" w:cs="Arial"/>
          <w:b/>
          <w:color w:val="000000" w:themeColor="text1"/>
          <w:sz w:val="24"/>
          <w:szCs w:val="24"/>
          <w:lang w:eastAsia="pt-BR"/>
        </w:rPr>
        <w:t xml:space="preserve"> de Administração Regional Descentralizada</w:t>
      </w:r>
    </w:p>
    <w:bookmarkEnd w:id="15"/>
    <w:p w14:paraId="21E5E683"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0BC8FBB8" w14:textId="48E58649"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C95694" w:rsidRPr="00F10E25">
        <w:rPr>
          <w:rFonts w:ascii="Arial" w:hAnsi="Arial" w:cs="Arial"/>
          <w:b/>
          <w:color w:val="000000" w:themeColor="text1"/>
          <w:sz w:val="24"/>
          <w:szCs w:val="24"/>
        </w:rPr>
        <w:t>4</w:t>
      </w:r>
      <w:r w:rsidR="00AD52B8" w:rsidRPr="00F10E25">
        <w:rPr>
          <w:rFonts w:ascii="Arial" w:hAnsi="Arial" w:cs="Arial"/>
          <w:b/>
          <w:color w:val="000000" w:themeColor="text1"/>
          <w:sz w:val="24"/>
          <w:szCs w:val="24"/>
        </w:rPr>
        <w:t>7</w:t>
      </w:r>
      <w:r w:rsidR="0030580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004F4667" w:rsidRPr="00F10E25">
        <w:rPr>
          <w:rFonts w:ascii="Arial" w:hAnsi="Arial" w:cs="Arial"/>
          <w:color w:val="000000" w:themeColor="text1"/>
          <w:sz w:val="24"/>
          <w:szCs w:val="24"/>
        </w:rPr>
        <w:t>Compete ao</w:t>
      </w:r>
      <w:r w:rsidRPr="00F10E25">
        <w:rPr>
          <w:rFonts w:ascii="Arial" w:hAnsi="Arial" w:cs="Arial"/>
          <w:color w:val="000000" w:themeColor="text1"/>
          <w:sz w:val="24"/>
          <w:szCs w:val="24"/>
        </w:rPr>
        <w:t xml:space="preserve"> </w:t>
      </w:r>
      <w:r w:rsidR="00C772C2" w:rsidRPr="00F10E25">
        <w:rPr>
          <w:rFonts w:ascii="Arial" w:hAnsi="Arial" w:cs="Arial"/>
          <w:color w:val="000000" w:themeColor="text1"/>
          <w:sz w:val="24"/>
          <w:szCs w:val="24"/>
        </w:rPr>
        <w:t xml:space="preserve">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Administração </w:t>
      </w:r>
      <w:r w:rsidRPr="00F10E25">
        <w:rPr>
          <w:rFonts w:ascii="Arial" w:eastAsia="Times New Roman" w:hAnsi="Arial" w:cs="Arial"/>
          <w:color w:val="000000" w:themeColor="text1"/>
          <w:sz w:val="24"/>
          <w:szCs w:val="24"/>
          <w:lang w:eastAsia="pt-BR"/>
        </w:rPr>
        <w:t>Regional Descentralizada</w:t>
      </w:r>
      <w:r w:rsidRPr="00F10E25">
        <w:rPr>
          <w:rFonts w:ascii="Arial" w:hAnsi="Arial" w:cs="Arial"/>
          <w:color w:val="000000" w:themeColor="text1"/>
          <w:sz w:val="24"/>
          <w:szCs w:val="24"/>
        </w:rPr>
        <w:t>, sem prejuízo de outras atribuições que venham a ser estabelecidas em regulamento:</w:t>
      </w:r>
    </w:p>
    <w:p w14:paraId="56E8351B"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ACAE9B1" w14:textId="7AF189D8" w:rsidR="005817B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 - Dirigir a unidade que lhe é subordinada, supervisionando as respectivas equipes a fim de garantir o cumprimento de diretrizes estabelecidas pelo Prefeito e pelo Secretário que lhe é superior hierarquicamente, de acordo com as diretrizes políticas e governamentais; </w:t>
      </w:r>
    </w:p>
    <w:p w14:paraId="254A2E70"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57417A6" w14:textId="77777777" w:rsidR="005817B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administração geral de suprimentos, patrimônio mobiliário e atendimento ao contribuinte, monitorando a execução de programas e atingimento de objetivos e orientando suas unidades subordinadas, de acordo com as orientações políticas públicas do seu superior hierárquico; </w:t>
      </w:r>
    </w:p>
    <w:p w14:paraId="29E43B3B"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41BC07CF" w14:textId="77777777" w:rsidR="005817B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de políticas públicas administrativas visando seu aperfeiçoamento; </w:t>
      </w:r>
    </w:p>
    <w:p w14:paraId="33C1174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1A6FEA0" w14:textId="77777777" w:rsidR="009C5CF2"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Despachar o expediente do seu Departamento diretamente com as autoridades superiores, adotando as diretrizes por ele estabelecidas;</w:t>
      </w:r>
    </w:p>
    <w:p w14:paraId="65845522" w14:textId="4E82EEF4" w:rsidR="005817B5" w:rsidRPr="00F10E2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 xml:space="preserve"> </w:t>
      </w:r>
    </w:p>
    <w:p w14:paraId="1015F4A3" w14:textId="77777777" w:rsidR="009C5CF2" w:rsidRDefault="005817B5"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V - Dirigir outras atividades afins, legais ou delegadas por seus superiores. </w:t>
      </w:r>
    </w:p>
    <w:p w14:paraId="7D0ECDCE" w14:textId="77777777" w:rsidR="009C5CF2" w:rsidRDefault="009C5CF2" w:rsidP="009C5CF2">
      <w:pPr>
        <w:tabs>
          <w:tab w:val="left" w:pos="1701"/>
        </w:tabs>
        <w:spacing w:after="0" w:line="240" w:lineRule="auto"/>
        <w:ind w:firstLine="1701"/>
        <w:jc w:val="both"/>
        <w:rPr>
          <w:rFonts w:ascii="Arial" w:hAnsi="Arial" w:cs="Arial"/>
          <w:color w:val="000000" w:themeColor="text1"/>
          <w:sz w:val="24"/>
          <w:szCs w:val="24"/>
        </w:rPr>
      </w:pPr>
    </w:p>
    <w:p w14:paraId="20C2D764" w14:textId="3556DD91" w:rsidR="005817B5" w:rsidRPr="00F10E25" w:rsidRDefault="005817B5" w:rsidP="00F10E25">
      <w:pPr>
        <w:tabs>
          <w:tab w:val="left" w:pos="1701"/>
        </w:tabs>
        <w:spacing w:after="0" w:line="240" w:lineRule="auto"/>
        <w:ind w:left="1701"/>
        <w:jc w:val="both"/>
        <w:rPr>
          <w:rFonts w:ascii="Arial" w:hAnsi="Arial" w:cs="Arial"/>
          <w:color w:val="000000" w:themeColor="text1"/>
          <w:sz w:val="24"/>
          <w:szCs w:val="24"/>
        </w:rPr>
      </w:pPr>
      <w:r w:rsidRPr="00F10E25">
        <w:rPr>
          <w:rFonts w:ascii="Arial" w:hAnsi="Arial" w:cs="Arial"/>
          <w:color w:val="000000" w:themeColor="text1"/>
          <w:sz w:val="24"/>
          <w:szCs w:val="24"/>
        </w:rPr>
        <w:t>VI - Executar outras atividades correlatas.</w:t>
      </w:r>
    </w:p>
    <w:p w14:paraId="1B133286" w14:textId="77777777" w:rsidR="00305802" w:rsidRPr="00F10E25" w:rsidRDefault="00305802" w:rsidP="00F10E25">
      <w:pPr>
        <w:tabs>
          <w:tab w:val="left" w:pos="1701"/>
        </w:tabs>
        <w:spacing w:after="0" w:line="240" w:lineRule="auto"/>
        <w:jc w:val="both"/>
        <w:rPr>
          <w:rFonts w:ascii="Arial" w:hAnsi="Arial" w:cs="Arial"/>
          <w:color w:val="000000" w:themeColor="text1"/>
          <w:sz w:val="24"/>
          <w:szCs w:val="24"/>
        </w:rPr>
      </w:pPr>
    </w:p>
    <w:p w14:paraId="54FC5C4C" w14:textId="4225351E" w:rsidR="00956F62" w:rsidRPr="00F10E25" w:rsidRDefault="005817B5" w:rsidP="00F10E25">
      <w:pPr>
        <w:tabs>
          <w:tab w:val="left" w:pos="1701"/>
        </w:tabs>
        <w:spacing w:after="0" w:line="240" w:lineRule="auto"/>
        <w:jc w:val="center"/>
        <w:rPr>
          <w:rFonts w:ascii="Arial" w:hAnsi="Arial" w:cs="Arial"/>
          <w:b/>
          <w:color w:val="000000" w:themeColor="text1"/>
          <w:sz w:val="24"/>
          <w:szCs w:val="24"/>
        </w:rPr>
      </w:pPr>
      <w:bookmarkStart w:id="16" w:name="_Hlk94624912"/>
      <w:r w:rsidRPr="00F10E25">
        <w:rPr>
          <w:rFonts w:ascii="Arial" w:hAnsi="Arial" w:cs="Arial"/>
          <w:b/>
          <w:color w:val="000000" w:themeColor="text1"/>
          <w:sz w:val="24"/>
          <w:szCs w:val="24"/>
        </w:rPr>
        <w:t xml:space="preserve">Seção </w:t>
      </w:r>
      <w:r w:rsidR="00956F62" w:rsidRPr="00F10E25">
        <w:rPr>
          <w:rFonts w:ascii="Arial" w:hAnsi="Arial" w:cs="Arial"/>
          <w:b/>
          <w:color w:val="000000" w:themeColor="text1"/>
          <w:sz w:val="24"/>
          <w:szCs w:val="24"/>
        </w:rPr>
        <w:t>VI</w:t>
      </w:r>
    </w:p>
    <w:p w14:paraId="706DA5ED"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Secretaria Municipal da Fazenda</w:t>
      </w:r>
    </w:p>
    <w:bookmarkEnd w:id="16"/>
    <w:p w14:paraId="39835887"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7EE80E61" w14:textId="2799B3AB"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C95694" w:rsidRPr="00F10E25">
        <w:rPr>
          <w:rFonts w:ascii="Arial" w:hAnsi="Arial" w:cs="Arial"/>
          <w:b/>
          <w:color w:val="000000" w:themeColor="text1"/>
          <w:sz w:val="24"/>
          <w:szCs w:val="24"/>
        </w:rPr>
        <w:t>4</w:t>
      </w:r>
      <w:r w:rsidR="00AD52B8" w:rsidRPr="00F10E25">
        <w:rPr>
          <w:rFonts w:ascii="Arial" w:hAnsi="Arial" w:cs="Arial"/>
          <w:b/>
          <w:color w:val="000000" w:themeColor="text1"/>
          <w:sz w:val="24"/>
          <w:szCs w:val="24"/>
        </w:rPr>
        <w:t>8</w:t>
      </w:r>
      <w:r w:rsidR="00305802"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à Secretaria Municipal da Fazenda, sem prejuízo de outras atribuições que venham a ser estabelecidas em regulamento:</w:t>
      </w:r>
    </w:p>
    <w:p w14:paraId="3BFA40D0"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77C8930" w14:textId="628475D3" w:rsidR="00956F62"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E</w:t>
      </w:r>
      <w:r w:rsidR="00956F62" w:rsidRPr="00F10E25">
        <w:rPr>
          <w:rFonts w:ascii="Arial" w:hAnsi="Arial" w:cs="Arial"/>
          <w:color w:val="000000" w:themeColor="text1"/>
          <w:sz w:val="24"/>
          <w:szCs w:val="24"/>
        </w:rPr>
        <w:t>xecutar e controlar a programação tributária, financeira e fiscal da administração municipal;</w:t>
      </w:r>
    </w:p>
    <w:p w14:paraId="0A953179"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FA7CA48" w14:textId="4B039BFF" w:rsidR="00956F62"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R</w:t>
      </w:r>
      <w:r w:rsidR="00956F62" w:rsidRPr="00F10E25">
        <w:rPr>
          <w:rFonts w:ascii="Arial" w:hAnsi="Arial" w:cs="Arial"/>
          <w:color w:val="000000" w:themeColor="text1"/>
          <w:sz w:val="24"/>
          <w:szCs w:val="24"/>
        </w:rPr>
        <w:t>ealizar a arrecadação das receitas municipais;</w:t>
      </w:r>
    </w:p>
    <w:p w14:paraId="1897B47E"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3080FD0" w14:textId="3D5C6A90" w:rsidR="00956F62"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F</w:t>
      </w:r>
      <w:r w:rsidR="00956F62" w:rsidRPr="00F10E25">
        <w:rPr>
          <w:rFonts w:ascii="Arial" w:hAnsi="Arial" w:cs="Arial"/>
          <w:color w:val="000000" w:themeColor="text1"/>
          <w:sz w:val="24"/>
          <w:szCs w:val="24"/>
        </w:rPr>
        <w:t>iscalizar e orientar os contribuintes, o recebimento, a guarda e movimentação de valores;</w:t>
      </w:r>
    </w:p>
    <w:p w14:paraId="0EF40ED5"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7536885" w14:textId="160A61E5" w:rsidR="00956F62"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E</w:t>
      </w:r>
      <w:r w:rsidR="00956F62" w:rsidRPr="00F10E25">
        <w:rPr>
          <w:rFonts w:ascii="Arial" w:hAnsi="Arial" w:cs="Arial"/>
          <w:color w:val="000000" w:themeColor="text1"/>
          <w:sz w:val="24"/>
          <w:szCs w:val="24"/>
        </w:rPr>
        <w:t>laborar os balancetes mensais, os balanços gerais e a escrituração econômica, financeira e patrimonial da Prefeitura;</w:t>
      </w:r>
    </w:p>
    <w:p w14:paraId="43E9B8A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5DD7483" w14:textId="2B4CFF22" w:rsidR="00956F62"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C</w:t>
      </w:r>
      <w:r w:rsidR="00956F62" w:rsidRPr="00F10E25">
        <w:rPr>
          <w:rFonts w:ascii="Arial" w:hAnsi="Arial" w:cs="Arial"/>
          <w:color w:val="000000" w:themeColor="text1"/>
          <w:sz w:val="24"/>
          <w:szCs w:val="24"/>
        </w:rPr>
        <w:t>ontrolar, de acordo com a legislação, para que as unidades orçamentárias tenham a soma de recursos necessários para a execução de seu programa anual de trabalho e para que seja mantido o equilíbrio entre a receita arrecadada e as despesas realizadas, além de exercer o controle da execução orçamentária, na sua legalidade;</w:t>
      </w:r>
    </w:p>
    <w:p w14:paraId="785EA0A2"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BCB6FEC" w14:textId="15999C38" w:rsidR="00956F62"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P</w:t>
      </w:r>
      <w:r w:rsidR="00956F62" w:rsidRPr="00F10E25">
        <w:rPr>
          <w:rFonts w:ascii="Arial" w:hAnsi="Arial" w:cs="Arial"/>
          <w:color w:val="000000" w:themeColor="text1"/>
          <w:sz w:val="24"/>
          <w:szCs w:val="24"/>
        </w:rPr>
        <w:t>romover a elaboração do orçamento programa e do orçamento plurianual de investimento;</w:t>
      </w:r>
    </w:p>
    <w:p w14:paraId="6145543F"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691A29F" w14:textId="77848417" w:rsidR="00956F62" w:rsidRPr="00F10E2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w:t>
      </w:r>
      <w:r w:rsidR="00956F62" w:rsidRPr="00F10E25">
        <w:rPr>
          <w:rFonts w:ascii="Arial" w:hAnsi="Arial" w:cs="Arial"/>
          <w:color w:val="000000" w:themeColor="text1"/>
          <w:sz w:val="24"/>
          <w:szCs w:val="24"/>
        </w:rPr>
        <w:t>xecutar outras atividades correlatas.</w:t>
      </w:r>
    </w:p>
    <w:p w14:paraId="4C18B18F"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6A60A844" w14:textId="72B19880"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17" w:name="_Hlk94624928"/>
      <w:r w:rsidRPr="00F10E25">
        <w:rPr>
          <w:rFonts w:ascii="Arial" w:hAnsi="Arial" w:cs="Arial"/>
          <w:b/>
          <w:color w:val="000000" w:themeColor="text1"/>
          <w:sz w:val="24"/>
          <w:szCs w:val="24"/>
        </w:rPr>
        <w:t>Subseção I</w:t>
      </w:r>
    </w:p>
    <w:p w14:paraId="1924396F" w14:textId="21C2DB90" w:rsidR="00956F62" w:rsidRPr="00F10E25" w:rsidRDefault="00EB43BE"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eastAsia="pt-BR"/>
        </w:rPr>
        <w:t>Do Departamento</w:t>
      </w:r>
      <w:r w:rsidR="00956F62" w:rsidRPr="00F10E25">
        <w:rPr>
          <w:rFonts w:ascii="Arial" w:eastAsia="Times New Roman" w:hAnsi="Arial" w:cs="Arial"/>
          <w:b/>
          <w:color w:val="000000" w:themeColor="text1"/>
          <w:sz w:val="24"/>
          <w:szCs w:val="24"/>
          <w:lang w:eastAsia="pt-BR"/>
        </w:rPr>
        <w:t xml:space="preserve"> de Planejamento e Orçamento</w:t>
      </w:r>
    </w:p>
    <w:bookmarkEnd w:id="17"/>
    <w:p w14:paraId="1DBC0D0D"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524D6844" w14:textId="43E17471"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AD52B8" w:rsidRPr="00F10E25">
        <w:rPr>
          <w:rFonts w:ascii="Arial" w:hAnsi="Arial" w:cs="Arial"/>
          <w:b/>
          <w:color w:val="000000" w:themeColor="text1"/>
          <w:sz w:val="24"/>
          <w:szCs w:val="24"/>
        </w:rPr>
        <w:t>49</w:t>
      </w:r>
      <w:r w:rsidR="0030580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006411EF" w:rsidRPr="00F10E25">
        <w:rPr>
          <w:rFonts w:ascii="Arial" w:hAnsi="Arial" w:cs="Arial"/>
          <w:color w:val="000000" w:themeColor="text1"/>
          <w:sz w:val="24"/>
          <w:szCs w:val="24"/>
        </w:rPr>
        <w:t>Compete ao</w:t>
      </w:r>
      <w:r w:rsidRPr="00F10E25">
        <w:rPr>
          <w:rFonts w:ascii="Arial" w:hAnsi="Arial" w:cs="Arial"/>
          <w:color w:val="000000" w:themeColor="text1"/>
          <w:sz w:val="24"/>
          <w:szCs w:val="24"/>
        </w:rPr>
        <w:t xml:space="preserve"> </w:t>
      </w:r>
      <w:r w:rsidR="00C772C2" w:rsidRPr="00F10E25">
        <w:rPr>
          <w:rFonts w:ascii="Arial" w:hAnsi="Arial" w:cs="Arial"/>
          <w:color w:val="000000" w:themeColor="text1"/>
          <w:sz w:val="24"/>
          <w:szCs w:val="24"/>
        </w:rPr>
        <w:t xml:space="preserve">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Planejamento e Orçamento, sem prejuízo de outras atribuições que venham a ser estabelecidas em regulamento:</w:t>
      </w:r>
    </w:p>
    <w:p w14:paraId="3BBDD63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4C6BC64" w14:textId="77777777" w:rsidR="00E74751"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E74751" w:rsidRPr="00F10E25">
        <w:rPr>
          <w:rFonts w:ascii="Arial" w:hAnsi="Arial" w:cs="Arial"/>
          <w:color w:val="000000" w:themeColor="text1"/>
          <w:sz w:val="24"/>
          <w:szCs w:val="24"/>
        </w:rPr>
        <w:t>I - Dirigir a unidade que lhe é subordinada, supervisionando a equipe a fim de garantir o cumprimento de diretrizes estabelecidas pelo Prefeito e pelo Secretário que lhe é superior hierarquicamente, de acordo com as premissas político-governamentais;</w:t>
      </w:r>
    </w:p>
    <w:p w14:paraId="7CCFFA4E"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94DAE35" w14:textId="77777777" w:rsidR="00E74751" w:rsidRDefault="00E7475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com a elaboração das peças de planejamento orçamentário, orientando suas unidades subordinadas;</w:t>
      </w:r>
    </w:p>
    <w:p w14:paraId="51C28BFA"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AF48FA8" w14:textId="77777777" w:rsidR="00E74751" w:rsidRDefault="00E7475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Dirigir, planejar, decidir e supervisionar ações relacionadas com o cumprimento das peças de planejamento orçamentário em execução no respectivo exercício fiscal, orientando suas unidades; </w:t>
      </w:r>
    </w:p>
    <w:p w14:paraId="2F80E996"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4D983516" w14:textId="77777777" w:rsidR="00E74751" w:rsidRDefault="00E7475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Interagir de forma articulada e integrada com as demais estruturas organizacionais no planejamento da política pública orçamentária e no cumprimento de prazos</w:t>
      </w:r>
      <w:r w:rsidRPr="00F10E25">
        <w:rPr>
          <w:rFonts w:ascii="Arial" w:hAnsi="Arial" w:cs="Arial"/>
          <w:sz w:val="24"/>
          <w:szCs w:val="24"/>
        </w:rPr>
        <w:t xml:space="preserve"> </w:t>
      </w:r>
      <w:r w:rsidRPr="00F10E25">
        <w:rPr>
          <w:rFonts w:ascii="Arial" w:hAnsi="Arial" w:cs="Arial"/>
          <w:color w:val="000000" w:themeColor="text1"/>
          <w:sz w:val="24"/>
          <w:szCs w:val="24"/>
        </w:rPr>
        <w:t>legais;</w:t>
      </w:r>
    </w:p>
    <w:p w14:paraId="7F8DEB51"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325304A" w14:textId="77777777" w:rsidR="00E74751" w:rsidRDefault="00E7475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 - Despachar o expediente do seu Departamento diretamente com as autoridades superiores, atendendo aos direcionamentos e deliberações a ele confiados; </w:t>
      </w:r>
    </w:p>
    <w:p w14:paraId="02897BB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CA9DC4F" w14:textId="198185F6" w:rsidR="00E74751" w:rsidRDefault="00E7475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6F5CB821"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AFB5F12" w14:textId="315B6071" w:rsidR="00C772C2" w:rsidRPr="00F10E25" w:rsidRDefault="00E7475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w:t>
      </w:r>
      <w:r w:rsidR="00C772C2" w:rsidRPr="00F10E25">
        <w:rPr>
          <w:rFonts w:ascii="Arial" w:hAnsi="Arial" w:cs="Arial"/>
          <w:color w:val="000000" w:themeColor="text1"/>
          <w:sz w:val="24"/>
          <w:szCs w:val="24"/>
        </w:rPr>
        <w:t xml:space="preserve">II - </w:t>
      </w:r>
      <w:r w:rsidRPr="00F10E25">
        <w:rPr>
          <w:rFonts w:ascii="Arial" w:hAnsi="Arial" w:cs="Arial"/>
          <w:color w:val="000000" w:themeColor="text1"/>
          <w:sz w:val="24"/>
          <w:szCs w:val="24"/>
        </w:rPr>
        <w:t>E</w:t>
      </w:r>
      <w:r w:rsidR="00C772C2" w:rsidRPr="00F10E25">
        <w:rPr>
          <w:rFonts w:ascii="Arial" w:hAnsi="Arial" w:cs="Arial"/>
          <w:color w:val="000000" w:themeColor="text1"/>
          <w:sz w:val="24"/>
          <w:szCs w:val="24"/>
        </w:rPr>
        <w:t>xecutar outras atividades correlatas.</w:t>
      </w:r>
    </w:p>
    <w:p w14:paraId="42E7E117" w14:textId="0B5703F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54B30213"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18" w:name="_Hlk94624941"/>
      <w:r w:rsidRPr="00F10E25">
        <w:rPr>
          <w:rFonts w:ascii="Arial" w:hAnsi="Arial" w:cs="Arial"/>
          <w:b/>
          <w:color w:val="000000" w:themeColor="text1"/>
          <w:sz w:val="24"/>
          <w:szCs w:val="24"/>
        </w:rPr>
        <w:t>Subseção II</w:t>
      </w:r>
    </w:p>
    <w:p w14:paraId="7263811E" w14:textId="5200401F" w:rsidR="00956F62" w:rsidRPr="00F10E25" w:rsidRDefault="00EB43BE"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eastAsia="pt-BR"/>
        </w:rPr>
        <w:t>Do Departamento</w:t>
      </w:r>
      <w:r w:rsidR="00956F62" w:rsidRPr="00F10E25">
        <w:rPr>
          <w:rFonts w:ascii="Arial" w:eastAsia="Times New Roman" w:hAnsi="Arial" w:cs="Arial"/>
          <w:b/>
          <w:color w:val="000000" w:themeColor="text1"/>
          <w:sz w:val="24"/>
          <w:szCs w:val="24"/>
          <w:lang w:eastAsia="pt-BR"/>
        </w:rPr>
        <w:t xml:space="preserve"> de Finanças</w:t>
      </w:r>
    </w:p>
    <w:bookmarkEnd w:id="18"/>
    <w:p w14:paraId="6E5D6384"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0FBFB678" w14:textId="2BA09545"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5</w:t>
      </w:r>
      <w:r w:rsidR="00AD52B8" w:rsidRPr="00F10E25">
        <w:rPr>
          <w:rFonts w:ascii="Arial" w:hAnsi="Arial" w:cs="Arial"/>
          <w:b/>
          <w:color w:val="000000" w:themeColor="text1"/>
          <w:sz w:val="24"/>
          <w:szCs w:val="24"/>
        </w:rPr>
        <w:t>0</w:t>
      </w:r>
      <w:r w:rsidR="0030580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006411EF" w:rsidRPr="00F10E25">
        <w:rPr>
          <w:rFonts w:ascii="Arial" w:hAnsi="Arial" w:cs="Arial"/>
          <w:color w:val="000000" w:themeColor="text1"/>
          <w:sz w:val="24"/>
          <w:szCs w:val="24"/>
        </w:rPr>
        <w:t>Compete ao</w:t>
      </w:r>
      <w:r w:rsidR="00C772C2" w:rsidRPr="00F10E25">
        <w:rPr>
          <w:rFonts w:ascii="Arial" w:hAnsi="Arial" w:cs="Arial"/>
          <w:color w:val="000000" w:themeColor="text1"/>
          <w:sz w:val="24"/>
          <w:szCs w:val="24"/>
        </w:rPr>
        <w:t xml:space="preserve">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Finanças, sem prejuízo de outras atribuições que venham a ser estabelecidas em regulamento:</w:t>
      </w:r>
    </w:p>
    <w:p w14:paraId="5310CC37"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8ACCEA5" w14:textId="77777777" w:rsidR="005817B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C772C2" w:rsidRPr="00F10E25">
        <w:rPr>
          <w:rFonts w:ascii="Arial" w:hAnsi="Arial" w:cs="Arial"/>
          <w:color w:val="000000" w:themeColor="text1"/>
          <w:sz w:val="24"/>
          <w:szCs w:val="24"/>
        </w:rPr>
        <w:t xml:space="preserve">I - </w:t>
      </w:r>
      <w:r w:rsidR="005817B5" w:rsidRPr="00F10E25">
        <w:rPr>
          <w:rFonts w:ascii="Arial" w:hAnsi="Arial" w:cs="Arial"/>
          <w:color w:val="000000" w:themeColor="text1"/>
          <w:sz w:val="24"/>
          <w:szCs w:val="24"/>
        </w:rPr>
        <w:t>Dirigir, organizar e coordenar a unidade que lhe é subordinada, supervisionando as respectivas equipes a fim de garantir o cumprimento da legislação tributária nas atividades financeiras do Município, de acordo com as orientações emanadas do Secretário e do Prefeito Municipal;</w:t>
      </w:r>
    </w:p>
    <w:p w14:paraId="46773F0F"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6B4CA40" w14:textId="77777777" w:rsidR="005817B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à contabilidade pública e ao licenciamento de prestadores de serviços, monitorando a execução das rotinas, atingimento de objetivos e orientando suas unidades subordinadas; </w:t>
      </w:r>
    </w:p>
    <w:p w14:paraId="67BAFD8F"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3B7CA72" w14:textId="77777777" w:rsidR="005817B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e execução da política tributária, contábil e financeira; </w:t>
      </w:r>
    </w:p>
    <w:p w14:paraId="0B9E525C"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F56CA19" w14:textId="42CEE95D" w:rsidR="005817B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dando cumprimentos as suas deliberações; </w:t>
      </w:r>
    </w:p>
    <w:p w14:paraId="53CA4D1E"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4F157EB" w14:textId="23E6DA06" w:rsidR="00C772C2"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p>
    <w:p w14:paraId="12FD4C7F"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9720D81" w14:textId="7D4D14EB" w:rsidR="00C772C2" w:rsidRPr="00F10E25" w:rsidRDefault="005817B5"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w:t>
      </w:r>
      <w:r w:rsidR="00C772C2" w:rsidRPr="00F10E25">
        <w:rPr>
          <w:rFonts w:ascii="Arial" w:hAnsi="Arial" w:cs="Arial"/>
          <w:color w:val="000000" w:themeColor="text1"/>
          <w:sz w:val="24"/>
          <w:szCs w:val="24"/>
        </w:rPr>
        <w:t xml:space="preserve">I - </w:t>
      </w:r>
      <w:r w:rsidRPr="00F10E25">
        <w:rPr>
          <w:rFonts w:ascii="Arial" w:hAnsi="Arial" w:cs="Arial"/>
          <w:color w:val="000000" w:themeColor="text1"/>
          <w:sz w:val="24"/>
          <w:szCs w:val="24"/>
        </w:rPr>
        <w:t>E</w:t>
      </w:r>
      <w:r w:rsidR="00C772C2" w:rsidRPr="00F10E25">
        <w:rPr>
          <w:rFonts w:ascii="Arial" w:hAnsi="Arial" w:cs="Arial"/>
          <w:color w:val="000000" w:themeColor="text1"/>
          <w:sz w:val="24"/>
          <w:szCs w:val="24"/>
        </w:rPr>
        <w:t>xecutar outras atividades correlatas.</w:t>
      </w:r>
    </w:p>
    <w:p w14:paraId="7EF3BCB3" w14:textId="08E2194D"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679B1723"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19" w:name="_Hlk94624956"/>
      <w:r w:rsidRPr="00F10E25">
        <w:rPr>
          <w:rFonts w:ascii="Arial" w:hAnsi="Arial" w:cs="Arial"/>
          <w:b/>
          <w:color w:val="000000" w:themeColor="text1"/>
          <w:sz w:val="24"/>
          <w:szCs w:val="24"/>
        </w:rPr>
        <w:t>Subseção III</w:t>
      </w:r>
    </w:p>
    <w:p w14:paraId="43D37A26" w14:textId="598487F4" w:rsidR="00956F62" w:rsidRPr="00F10E25" w:rsidRDefault="00EB43BE"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Gestão Tributária</w:t>
      </w:r>
    </w:p>
    <w:bookmarkEnd w:id="19"/>
    <w:p w14:paraId="2301D4E1"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185083BF" w14:textId="59CFD11F"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5</w:t>
      </w:r>
      <w:r w:rsidR="00AD52B8" w:rsidRPr="00F10E25">
        <w:rPr>
          <w:rFonts w:ascii="Arial" w:hAnsi="Arial" w:cs="Arial"/>
          <w:b/>
          <w:color w:val="000000" w:themeColor="text1"/>
          <w:sz w:val="24"/>
          <w:szCs w:val="24"/>
        </w:rPr>
        <w:t>1</w:t>
      </w:r>
      <w:r w:rsidR="0030580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006411EF" w:rsidRPr="00F10E25">
        <w:rPr>
          <w:rFonts w:ascii="Arial" w:hAnsi="Arial" w:cs="Arial"/>
          <w:color w:val="000000" w:themeColor="text1"/>
          <w:sz w:val="24"/>
          <w:szCs w:val="24"/>
        </w:rPr>
        <w:t>Compete ao</w:t>
      </w:r>
      <w:r w:rsidRPr="00F10E25">
        <w:rPr>
          <w:rFonts w:ascii="Arial" w:hAnsi="Arial" w:cs="Arial"/>
          <w:color w:val="000000" w:themeColor="text1"/>
          <w:sz w:val="24"/>
          <w:szCs w:val="24"/>
        </w:rPr>
        <w:t xml:space="preserve"> </w:t>
      </w:r>
      <w:r w:rsidR="00C772C2" w:rsidRPr="00F10E25">
        <w:rPr>
          <w:rFonts w:ascii="Arial" w:hAnsi="Arial" w:cs="Arial"/>
          <w:color w:val="000000" w:themeColor="text1"/>
          <w:sz w:val="24"/>
          <w:szCs w:val="24"/>
        </w:rPr>
        <w:t xml:space="preserve">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Gestão Tributária, sem prejuízo de outras atribuições que venham a ser estabelecidas em regulamento:</w:t>
      </w:r>
    </w:p>
    <w:p w14:paraId="1A6C5A63"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1F7DFFC" w14:textId="46E641D7" w:rsidR="005817B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5817B5" w:rsidRPr="00F10E25">
        <w:rPr>
          <w:rFonts w:ascii="Arial" w:hAnsi="Arial" w:cs="Arial"/>
          <w:color w:val="000000" w:themeColor="text1"/>
          <w:sz w:val="24"/>
          <w:szCs w:val="24"/>
        </w:rPr>
        <w:t>I - Dirigir, organizar e coordenar a unidade que lhe é subordinada, supervisionando as respectivas equipes a fim de garantir o cumprimento da legislação tributária, de acordo com as orientações emanadas do Secretário e do Prefeito Municipal;</w:t>
      </w:r>
    </w:p>
    <w:p w14:paraId="49D44EEC"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D589DD7" w14:textId="77777777" w:rsidR="005817B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à contabilidade pública e ao licenciamento de prestadores de serviços, monitorando a execução das rotinas, atingimento de objetivos e orientando suas unidades subordinadas; </w:t>
      </w:r>
    </w:p>
    <w:p w14:paraId="70E48E1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BAC0C0A" w14:textId="77777777" w:rsidR="005817B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e execução da política tributária, contábil e financeira; </w:t>
      </w:r>
    </w:p>
    <w:p w14:paraId="0B2C312C"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2568152" w14:textId="77777777" w:rsidR="005817B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dando cumprimentos as suas deliberações; </w:t>
      </w:r>
    </w:p>
    <w:p w14:paraId="3967219A"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BAC0EA4" w14:textId="77777777" w:rsidR="005817B5" w:rsidRPr="00F10E2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p>
    <w:p w14:paraId="02BA79FB" w14:textId="77777777" w:rsidR="005817B5" w:rsidRPr="00F10E25" w:rsidRDefault="005817B5"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VI - Executar outras atividades correlatas.</w:t>
      </w:r>
    </w:p>
    <w:p w14:paraId="586892CE" w14:textId="3609686D"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3ED4D09D"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20" w:name="_Hlk94624967"/>
      <w:r w:rsidRPr="00F10E25">
        <w:rPr>
          <w:rFonts w:ascii="Arial" w:hAnsi="Arial" w:cs="Arial"/>
          <w:b/>
          <w:color w:val="000000" w:themeColor="text1"/>
          <w:sz w:val="24"/>
          <w:szCs w:val="24"/>
        </w:rPr>
        <w:t>Subseção IV</w:t>
      </w:r>
    </w:p>
    <w:p w14:paraId="0553E078" w14:textId="2E50A149" w:rsidR="00956F62" w:rsidRPr="00F10E25" w:rsidRDefault="00EB43BE" w:rsidP="00F10E25">
      <w:pPr>
        <w:tabs>
          <w:tab w:val="left" w:pos="1701"/>
        </w:tabs>
        <w:spacing w:after="0" w:line="240" w:lineRule="auto"/>
        <w:jc w:val="center"/>
        <w:rPr>
          <w:rFonts w:ascii="Arial" w:eastAsia="Times New Roman" w:hAnsi="Arial" w:cs="Arial"/>
          <w:b/>
          <w:color w:val="000000" w:themeColor="text1"/>
          <w:sz w:val="24"/>
          <w:szCs w:val="24"/>
          <w:lang w:val="pt-PT" w:eastAsia="pt-BR"/>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Abastecimento e Comércio</w:t>
      </w:r>
    </w:p>
    <w:bookmarkEnd w:id="20"/>
    <w:p w14:paraId="7DD70F5E"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3E7576B2" w14:textId="6BAF3CBE"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5</w:t>
      </w:r>
      <w:r w:rsidR="00AD52B8" w:rsidRPr="00F10E25">
        <w:rPr>
          <w:rFonts w:ascii="Arial" w:hAnsi="Arial" w:cs="Arial"/>
          <w:b/>
          <w:color w:val="000000" w:themeColor="text1"/>
          <w:sz w:val="24"/>
          <w:szCs w:val="24"/>
        </w:rPr>
        <w:t>2</w:t>
      </w:r>
      <w:r w:rsidR="009F13B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006411EF" w:rsidRPr="00F10E25">
        <w:rPr>
          <w:rFonts w:ascii="Arial" w:hAnsi="Arial" w:cs="Arial"/>
          <w:color w:val="000000" w:themeColor="text1"/>
          <w:sz w:val="24"/>
          <w:szCs w:val="24"/>
        </w:rPr>
        <w:t>Compete ao</w:t>
      </w:r>
      <w:r w:rsidRPr="00F10E25">
        <w:rPr>
          <w:rFonts w:ascii="Arial" w:hAnsi="Arial" w:cs="Arial"/>
          <w:color w:val="000000" w:themeColor="text1"/>
          <w:sz w:val="24"/>
          <w:szCs w:val="24"/>
        </w:rPr>
        <w:t xml:space="preserve"> </w:t>
      </w:r>
      <w:r w:rsidR="00C772C2" w:rsidRPr="00F10E25">
        <w:rPr>
          <w:rFonts w:ascii="Arial" w:hAnsi="Arial" w:cs="Arial"/>
          <w:color w:val="000000" w:themeColor="text1"/>
          <w:sz w:val="24"/>
          <w:szCs w:val="24"/>
        </w:rPr>
        <w:t xml:space="preserve">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Abastecimento e Comércio, sem prejuízo de outras atribuições que venham a ser estabelecidas em regulamento:</w:t>
      </w:r>
    </w:p>
    <w:p w14:paraId="4480E8C3"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0A0280A" w14:textId="29581F7C" w:rsidR="005817B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5817B5" w:rsidRPr="00F10E25">
        <w:rPr>
          <w:rFonts w:ascii="Arial" w:hAnsi="Arial" w:cs="Arial"/>
          <w:color w:val="000000" w:themeColor="text1"/>
          <w:sz w:val="24"/>
          <w:szCs w:val="24"/>
        </w:rPr>
        <w:t>I - Dirigir a unidade que lhe é subordinada, supervisionando as respectivas equipes a fim de garantir o cumprimento de diretrizes estabelecidas pelo Prefeito e pelo Secretário que lhe é superior hierarquicamente, de acordo com as diretrizes políticas e governamentais;</w:t>
      </w:r>
    </w:p>
    <w:p w14:paraId="206E562F"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9A28A5C" w14:textId="77777777" w:rsidR="005817B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às principais atividades comerciais praticadas no município, bem como a implantação de novas atividades, avaliando permanentemente o seu desempenho; </w:t>
      </w:r>
    </w:p>
    <w:p w14:paraId="43ED1EA4"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8941134" w14:textId="77777777" w:rsidR="005817B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Interagir de forma articulada e integrada com as demais estruturas organizacionais no planejamento do licenciamento da atividade comercial em geral, em linha com a política de desenvolvimento econômico proposta pelos Secretários e pelo Prefeito Municipal;</w:t>
      </w:r>
    </w:p>
    <w:p w14:paraId="7ABD640C"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CF16122" w14:textId="77777777" w:rsidR="005817B5" w:rsidRDefault="005817B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w:t>
      </w:r>
    </w:p>
    <w:p w14:paraId="2E528809" w14:textId="77777777" w:rsidR="009C5CF2" w:rsidRDefault="009C5CF2" w:rsidP="009C5CF2">
      <w:pPr>
        <w:tabs>
          <w:tab w:val="left" w:pos="1701"/>
        </w:tabs>
        <w:spacing w:after="0" w:line="240" w:lineRule="auto"/>
        <w:jc w:val="both"/>
        <w:rPr>
          <w:rFonts w:ascii="Arial" w:hAnsi="Arial" w:cs="Arial"/>
          <w:color w:val="000000" w:themeColor="text1"/>
          <w:sz w:val="24"/>
          <w:szCs w:val="24"/>
        </w:rPr>
      </w:pPr>
    </w:p>
    <w:p w14:paraId="6FF5DE9C" w14:textId="77777777" w:rsidR="009C5CF2" w:rsidRDefault="005817B5"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V - Dirigir outras atividades afins, legais ou delegadas por seus superiores. </w:t>
      </w:r>
    </w:p>
    <w:p w14:paraId="6BD03A1E" w14:textId="77777777" w:rsidR="009C5CF2" w:rsidRDefault="009C5CF2" w:rsidP="00F10E25">
      <w:pPr>
        <w:tabs>
          <w:tab w:val="left" w:pos="1701"/>
        </w:tabs>
        <w:spacing w:after="0" w:line="240" w:lineRule="auto"/>
        <w:ind w:left="1701"/>
        <w:jc w:val="both"/>
        <w:rPr>
          <w:rFonts w:ascii="Arial" w:hAnsi="Arial" w:cs="Arial"/>
          <w:color w:val="000000" w:themeColor="text1"/>
          <w:sz w:val="24"/>
          <w:szCs w:val="24"/>
        </w:rPr>
      </w:pPr>
    </w:p>
    <w:p w14:paraId="730F8572" w14:textId="466A01B4" w:rsidR="00C772C2" w:rsidRPr="00F10E25" w:rsidRDefault="005817B5" w:rsidP="00F10E25">
      <w:pPr>
        <w:tabs>
          <w:tab w:val="left" w:pos="1701"/>
        </w:tabs>
        <w:spacing w:after="0" w:line="240" w:lineRule="auto"/>
        <w:ind w:left="1701"/>
        <w:jc w:val="both"/>
        <w:rPr>
          <w:rFonts w:ascii="Arial" w:hAnsi="Arial" w:cs="Arial"/>
          <w:color w:val="000000" w:themeColor="text1"/>
          <w:sz w:val="24"/>
          <w:szCs w:val="24"/>
        </w:rPr>
      </w:pPr>
      <w:r w:rsidRPr="00F10E25">
        <w:rPr>
          <w:rFonts w:ascii="Arial" w:hAnsi="Arial" w:cs="Arial"/>
          <w:color w:val="000000" w:themeColor="text1"/>
          <w:sz w:val="24"/>
          <w:szCs w:val="24"/>
        </w:rPr>
        <w:t>V</w:t>
      </w:r>
      <w:r w:rsidR="00C772C2" w:rsidRPr="00F10E25">
        <w:rPr>
          <w:rFonts w:ascii="Arial" w:hAnsi="Arial" w:cs="Arial"/>
          <w:color w:val="000000" w:themeColor="text1"/>
          <w:sz w:val="24"/>
          <w:szCs w:val="24"/>
        </w:rPr>
        <w:t xml:space="preserve">I - </w:t>
      </w:r>
      <w:r w:rsidRPr="00F10E25">
        <w:rPr>
          <w:rFonts w:ascii="Arial" w:hAnsi="Arial" w:cs="Arial"/>
          <w:color w:val="000000" w:themeColor="text1"/>
          <w:sz w:val="24"/>
          <w:szCs w:val="24"/>
        </w:rPr>
        <w:t>E</w:t>
      </w:r>
      <w:r w:rsidR="00C772C2" w:rsidRPr="00F10E25">
        <w:rPr>
          <w:rFonts w:ascii="Arial" w:hAnsi="Arial" w:cs="Arial"/>
          <w:color w:val="000000" w:themeColor="text1"/>
          <w:sz w:val="24"/>
          <w:szCs w:val="24"/>
        </w:rPr>
        <w:t>xecutar outras atividades correlatas.</w:t>
      </w:r>
    </w:p>
    <w:p w14:paraId="6CE2C032" w14:textId="77777777" w:rsidR="00877789" w:rsidRPr="00F10E25" w:rsidRDefault="00877789" w:rsidP="00F10E25">
      <w:pPr>
        <w:tabs>
          <w:tab w:val="left" w:pos="1701"/>
        </w:tabs>
        <w:spacing w:after="0" w:line="240" w:lineRule="auto"/>
        <w:jc w:val="center"/>
        <w:rPr>
          <w:rFonts w:ascii="Arial" w:hAnsi="Arial" w:cs="Arial"/>
          <w:b/>
          <w:color w:val="000000" w:themeColor="text1"/>
          <w:sz w:val="24"/>
          <w:szCs w:val="24"/>
        </w:rPr>
      </w:pPr>
      <w:bookmarkStart w:id="21" w:name="_Hlk94624980"/>
    </w:p>
    <w:p w14:paraId="3B5DBED7" w14:textId="7897A6B1"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Seção VII</w:t>
      </w:r>
    </w:p>
    <w:p w14:paraId="166F1540"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Secretaria Municipal de Desenvolvimento Social, Trabalho e Renda</w:t>
      </w:r>
    </w:p>
    <w:bookmarkEnd w:id="21"/>
    <w:p w14:paraId="3E8EF53E"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0D631FD2" w14:textId="4D91DB56"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5</w:t>
      </w:r>
      <w:r w:rsidR="00AD52B8" w:rsidRPr="00F10E25">
        <w:rPr>
          <w:rFonts w:ascii="Arial" w:hAnsi="Arial" w:cs="Arial"/>
          <w:b/>
          <w:color w:val="000000" w:themeColor="text1"/>
          <w:sz w:val="24"/>
          <w:szCs w:val="24"/>
        </w:rPr>
        <w:t>3</w:t>
      </w:r>
      <w:r w:rsidR="009F13B2"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à Secretaria Municipal de Desenvolvimento Social, Trabalho e Renda, sem prejuízo de outras atribuições que venham a ser estabelecidas em regulamento:</w:t>
      </w:r>
    </w:p>
    <w:p w14:paraId="70F37122"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EC87C07"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prover serviços, programas, projetos e benefícios de Proteção Social Básica e/ou Proteção Social Especial, Trabalho e Renda para famílias, indivíduos e grupos que deles necessitarem;</w:t>
      </w:r>
    </w:p>
    <w:p w14:paraId="464806E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C4AEFFC"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buscar inovações de mercado e ampliar relacionamentos comerciais e industriais com intuito de fomentar novos negócios e oportunidades ao mundo empresarial, gerando receita para o progresso do Município;</w:t>
      </w:r>
    </w:p>
    <w:p w14:paraId="41E56F69"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contribuir com a inclusão e a equidade dos usuários e grupos específicos, ampliando o acesso aos bens e serviços socioassistenciais básicos e especiais, em áreas urbana e rural;</w:t>
      </w:r>
    </w:p>
    <w:p w14:paraId="543DDF4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9EFF952"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assegurar que as ações, no âmbito da assistência social, tenham centralidade na família e que garantam a convivência familiar e comunitária;</w:t>
      </w:r>
    </w:p>
    <w:p w14:paraId="64AC71D3"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63C8107"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coordenar o Sistema Único de Assistência Social - SUAS no Município, em conformidade com a Política Nacional de Assistência Social - PNAS vigente;</w:t>
      </w:r>
    </w:p>
    <w:p w14:paraId="46979839"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A2EB2E5"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elaborar o Plano Municipal de Assistência Social - PMAS;</w:t>
      </w:r>
    </w:p>
    <w:p w14:paraId="40B7A41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C91F4B9"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definir os padrões de qualidade, formas de acompanhamento, monitoramento e avaliação das ações governamentais e não governamentais de âmbito local;</w:t>
      </w:r>
    </w:p>
    <w:p w14:paraId="601FCB7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6664F06"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VIII - atender ao público usuário da Política de Assistência Social que se encontra em situações de vulnerabilidade e riscos, tais como famílias e indivíduos excluídos, com perda ou fragilidade de vínculos de afetividade, de pertencimento e de sociabilidade, através de serviços sócios assistenciais básicos e especializados;</w:t>
      </w:r>
    </w:p>
    <w:p w14:paraId="3ECD99C1"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DF26FBA"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IX - destinar recursos financeiros para custeio do pagamento dos benefícios eventuais, após elaboração de relatório social;</w:t>
      </w:r>
    </w:p>
    <w:p w14:paraId="70904ED0"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8B4DE2E"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 - executar, manter e aprimorar o sistema de gestão da política e dos serviços de assistência social, respeitando as diretrizes preconizadas pela Política Nacional de Assistência Social - PNAS, a saber, comando único das ações, participação da população, primazia da responsabilidade do Estado e centralidade na família, com o envolvimento e articulação do Conselho Municipal de Assistência Social - CMAS;</w:t>
      </w:r>
    </w:p>
    <w:p w14:paraId="6B2C6943"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DBC599C"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 - acompanhar e colaborar na elaboração do orçamento programa e do orçamento plurianual de investimento;</w:t>
      </w:r>
    </w:p>
    <w:p w14:paraId="21CF182B"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DC699C6"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XII - executar outras atividades correlatas.</w:t>
      </w:r>
    </w:p>
    <w:p w14:paraId="4706348B"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541A9CD3"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22" w:name="_Hlk94624998"/>
      <w:r w:rsidRPr="00F10E25">
        <w:rPr>
          <w:rFonts w:ascii="Arial" w:hAnsi="Arial" w:cs="Arial"/>
          <w:b/>
          <w:color w:val="000000" w:themeColor="text1"/>
          <w:sz w:val="24"/>
          <w:szCs w:val="24"/>
        </w:rPr>
        <w:t>Subseção I</w:t>
      </w:r>
    </w:p>
    <w:p w14:paraId="1BFF2CD0" w14:textId="7A265149"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Desenvolvimento do Trabalho, Emprego e Renda</w:t>
      </w:r>
    </w:p>
    <w:bookmarkEnd w:id="22"/>
    <w:p w14:paraId="2766D918"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2FA323AB" w14:textId="737F7BD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5</w:t>
      </w:r>
      <w:r w:rsidR="00AD52B8" w:rsidRPr="00F10E25">
        <w:rPr>
          <w:rFonts w:ascii="Arial" w:hAnsi="Arial" w:cs="Arial"/>
          <w:b/>
          <w:color w:val="000000" w:themeColor="text1"/>
          <w:sz w:val="24"/>
          <w:szCs w:val="24"/>
        </w:rPr>
        <w:t>4</w:t>
      </w:r>
      <w:r w:rsidR="009F13B2" w:rsidRPr="00F10E25">
        <w:rPr>
          <w:rFonts w:ascii="Arial" w:hAnsi="Arial" w:cs="Arial"/>
          <w:b/>
          <w:color w:val="000000" w:themeColor="text1"/>
          <w:sz w:val="24"/>
          <w:szCs w:val="24"/>
        </w:rPr>
        <w:t>.</w:t>
      </w:r>
      <w:r w:rsidR="00C772C2" w:rsidRPr="00F10E25">
        <w:rPr>
          <w:rFonts w:ascii="Arial" w:hAnsi="Arial" w:cs="Arial"/>
          <w:color w:val="000000" w:themeColor="text1"/>
          <w:sz w:val="24"/>
          <w:szCs w:val="24"/>
        </w:rPr>
        <w:t xml:space="preserve"> Compete ao</w:t>
      </w:r>
      <w:r w:rsidRPr="00F10E25">
        <w:rPr>
          <w:rFonts w:ascii="Arial" w:hAnsi="Arial" w:cs="Arial"/>
          <w:color w:val="000000" w:themeColor="text1"/>
          <w:sz w:val="24"/>
          <w:szCs w:val="24"/>
        </w:rPr>
        <w:t xml:space="preserve"> </w:t>
      </w:r>
      <w:r w:rsidR="00A04D72" w:rsidRPr="00F10E25">
        <w:rPr>
          <w:rFonts w:ascii="Arial" w:hAnsi="Arial" w:cs="Arial"/>
          <w:color w:val="000000" w:themeColor="text1"/>
          <w:sz w:val="24"/>
          <w:szCs w:val="24"/>
        </w:rPr>
        <w:t xml:space="preserve">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Desenvolvimento do Trabalho, Emprego e Renda, sem prejuízo de outras atribuições que venham a ser estabelecidas em regulamento:</w:t>
      </w:r>
    </w:p>
    <w:p w14:paraId="20DEE19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C088335" w14:textId="59061B43" w:rsidR="00313857"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313857" w:rsidRPr="00F10E25">
        <w:rPr>
          <w:rFonts w:ascii="Arial" w:hAnsi="Arial" w:cs="Arial"/>
          <w:color w:val="000000" w:themeColor="text1"/>
          <w:sz w:val="24"/>
          <w:szCs w:val="24"/>
        </w:rPr>
        <w:t xml:space="preserve"> I - Dirigir a unidade que lhe é subordinada, delegada em razão do vinculo de confiança, supervisionando as respectivas equipes a fim de garantir o cumprimento de diretrizes estabelecidas pelo Prefeito e pelo Secretário que lhe é superior hierarquicamente, de acordo com as diretrizes políticas e governamentais;</w:t>
      </w:r>
    </w:p>
    <w:p w14:paraId="218151FF"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A29C4D0" w14:textId="77777777" w:rsidR="00313857" w:rsidRDefault="00313857"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com a política de trabalho, emprego e renda, monitorando a execução de programas e atingimento de objetivos e orientando suas unidades subordinadas, de acordo com a orientação política pública estabelecida pelo Prefeito Municipal;</w:t>
      </w:r>
    </w:p>
    <w:p w14:paraId="79336BF0"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C12EC60" w14:textId="77777777" w:rsidR="00313857" w:rsidRDefault="00313857"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no planejamento da política de qualificação profissional, e fomento à iniciativas de empreendedorismo e economia solidária; </w:t>
      </w:r>
    </w:p>
    <w:p w14:paraId="44C0E141"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9D53670" w14:textId="77777777" w:rsidR="00313857" w:rsidRDefault="00313857"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fazendo cumprir suas decisões e orientações; </w:t>
      </w:r>
    </w:p>
    <w:p w14:paraId="368E5940"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E02AF8A" w14:textId="77777777" w:rsidR="009C5CF2" w:rsidRDefault="00313857" w:rsidP="009C5CF2">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V - Dirigir outras atividades afins, legais ou delegadas por seus superiores. </w:t>
      </w:r>
    </w:p>
    <w:p w14:paraId="779F8ED7" w14:textId="77777777" w:rsidR="009C5CF2" w:rsidRDefault="009C5CF2" w:rsidP="00F10E25">
      <w:pPr>
        <w:tabs>
          <w:tab w:val="left" w:pos="1701"/>
        </w:tabs>
        <w:spacing w:after="0" w:line="240" w:lineRule="auto"/>
        <w:ind w:left="1701"/>
        <w:jc w:val="both"/>
        <w:rPr>
          <w:rFonts w:ascii="Arial" w:hAnsi="Arial" w:cs="Arial"/>
          <w:color w:val="000000" w:themeColor="text1"/>
          <w:sz w:val="24"/>
          <w:szCs w:val="24"/>
        </w:rPr>
      </w:pPr>
    </w:p>
    <w:p w14:paraId="62B4BA4C" w14:textId="1814F8F5" w:rsidR="00C772C2" w:rsidRPr="00F10E25" w:rsidRDefault="00313857" w:rsidP="00F10E25">
      <w:pPr>
        <w:tabs>
          <w:tab w:val="left" w:pos="1701"/>
        </w:tabs>
        <w:spacing w:after="0" w:line="240" w:lineRule="auto"/>
        <w:ind w:left="1701"/>
        <w:jc w:val="both"/>
        <w:rPr>
          <w:rFonts w:ascii="Arial" w:hAnsi="Arial" w:cs="Arial"/>
          <w:color w:val="000000" w:themeColor="text1"/>
          <w:sz w:val="24"/>
          <w:szCs w:val="24"/>
        </w:rPr>
      </w:pPr>
      <w:r w:rsidRPr="00F10E25">
        <w:rPr>
          <w:rFonts w:ascii="Arial" w:hAnsi="Arial" w:cs="Arial"/>
          <w:color w:val="000000" w:themeColor="text1"/>
          <w:sz w:val="24"/>
          <w:szCs w:val="24"/>
        </w:rPr>
        <w:t>VI</w:t>
      </w:r>
      <w:r w:rsidR="00C772C2" w:rsidRPr="00F10E25">
        <w:rPr>
          <w:rFonts w:ascii="Arial" w:hAnsi="Arial" w:cs="Arial"/>
          <w:color w:val="000000" w:themeColor="text1"/>
          <w:sz w:val="24"/>
          <w:szCs w:val="24"/>
        </w:rPr>
        <w:t xml:space="preserve"> - </w:t>
      </w:r>
      <w:r w:rsidRPr="00F10E25">
        <w:rPr>
          <w:rFonts w:ascii="Arial" w:hAnsi="Arial" w:cs="Arial"/>
          <w:color w:val="000000" w:themeColor="text1"/>
          <w:sz w:val="24"/>
          <w:szCs w:val="24"/>
        </w:rPr>
        <w:t>E</w:t>
      </w:r>
      <w:r w:rsidR="00C772C2" w:rsidRPr="00F10E25">
        <w:rPr>
          <w:rFonts w:ascii="Arial" w:hAnsi="Arial" w:cs="Arial"/>
          <w:color w:val="000000" w:themeColor="text1"/>
          <w:sz w:val="24"/>
          <w:szCs w:val="24"/>
        </w:rPr>
        <w:t>xecutar outras atividades correlatas.</w:t>
      </w:r>
    </w:p>
    <w:p w14:paraId="3246DE17" w14:textId="4D0A7385"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63C2E5FB"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23" w:name="_Hlk94625009"/>
      <w:r w:rsidRPr="00F10E25">
        <w:rPr>
          <w:rFonts w:ascii="Arial" w:hAnsi="Arial" w:cs="Arial"/>
          <w:b/>
          <w:color w:val="000000" w:themeColor="text1"/>
          <w:sz w:val="24"/>
          <w:szCs w:val="24"/>
        </w:rPr>
        <w:t>Subseção II</w:t>
      </w:r>
    </w:p>
    <w:p w14:paraId="46FDAEEA" w14:textId="2099DCC0"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Desenvolvimento Socioeconômico</w:t>
      </w:r>
    </w:p>
    <w:bookmarkEnd w:id="23"/>
    <w:p w14:paraId="0D2C33F5"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73D1F586" w14:textId="435D8C34"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5</w:t>
      </w:r>
      <w:r w:rsidR="00AD52B8" w:rsidRPr="00F10E25">
        <w:rPr>
          <w:rFonts w:ascii="Arial" w:hAnsi="Arial" w:cs="Arial"/>
          <w:b/>
          <w:color w:val="000000" w:themeColor="text1"/>
          <w:sz w:val="24"/>
          <w:szCs w:val="24"/>
        </w:rPr>
        <w:t>5</w:t>
      </w:r>
      <w:r w:rsidR="009F13B2" w:rsidRPr="00F10E25">
        <w:rPr>
          <w:rFonts w:ascii="Arial" w:hAnsi="Arial" w:cs="Arial"/>
          <w:b/>
          <w:color w:val="000000" w:themeColor="text1"/>
          <w:sz w:val="24"/>
          <w:szCs w:val="24"/>
        </w:rPr>
        <w:t>.</w:t>
      </w:r>
      <w:r w:rsidR="006411EF" w:rsidRPr="00F10E25">
        <w:rPr>
          <w:rFonts w:ascii="Arial" w:hAnsi="Arial" w:cs="Arial"/>
          <w:color w:val="000000" w:themeColor="text1"/>
          <w:sz w:val="24"/>
          <w:szCs w:val="24"/>
        </w:rPr>
        <w:t xml:space="preserve"> Compete ao</w:t>
      </w:r>
      <w:r w:rsidR="00580CF2" w:rsidRPr="00F10E25">
        <w:rPr>
          <w:rFonts w:ascii="Arial" w:hAnsi="Arial" w:cs="Arial"/>
          <w:color w:val="000000" w:themeColor="text1"/>
          <w:sz w:val="24"/>
          <w:szCs w:val="24"/>
        </w:rPr>
        <w:t xml:space="preserve">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Desenvolvimento Socioeconômico, sem prejuízo de outras atribuições que venham a ser estabelecidas em regulamento:</w:t>
      </w:r>
    </w:p>
    <w:p w14:paraId="0A2BBE19" w14:textId="77777777" w:rsidR="009F13B2" w:rsidRPr="00F10E25" w:rsidRDefault="009F13B2" w:rsidP="00F10E25">
      <w:pPr>
        <w:tabs>
          <w:tab w:val="left" w:pos="1701"/>
        </w:tabs>
        <w:spacing w:after="0" w:line="240" w:lineRule="auto"/>
        <w:jc w:val="both"/>
        <w:rPr>
          <w:rFonts w:ascii="Arial" w:hAnsi="Arial" w:cs="Arial"/>
          <w:color w:val="000000" w:themeColor="text1"/>
          <w:sz w:val="24"/>
          <w:szCs w:val="24"/>
        </w:rPr>
      </w:pPr>
    </w:p>
    <w:p w14:paraId="0A76C0B2" w14:textId="67E4CCD6" w:rsidR="006411EF"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6411EF" w:rsidRPr="00F10E25">
        <w:rPr>
          <w:rFonts w:ascii="Arial" w:hAnsi="Arial" w:cs="Arial"/>
          <w:color w:val="000000" w:themeColor="text1"/>
          <w:sz w:val="24"/>
          <w:szCs w:val="24"/>
        </w:rPr>
        <w:t xml:space="preserve">I - Dirigir o Departamento de Desenvolvimento Socioeconômico, supervisionando as respectivas equipes a fim de garantir o cumprimento de cronograma estabelecido pelo Prefeito e pelo Secretário que lhe é superior hierarquicamente, de acordo com </w:t>
      </w:r>
      <w:r w:rsidR="00A4073D" w:rsidRPr="00F10E25">
        <w:rPr>
          <w:rFonts w:ascii="Arial" w:hAnsi="Arial" w:cs="Arial"/>
          <w:color w:val="000000" w:themeColor="text1"/>
          <w:sz w:val="24"/>
          <w:szCs w:val="24"/>
        </w:rPr>
        <w:t>as diretrizes políticas e governamentais</w:t>
      </w:r>
      <w:r w:rsidR="006411EF" w:rsidRPr="00F10E25">
        <w:rPr>
          <w:rFonts w:ascii="Arial" w:hAnsi="Arial" w:cs="Arial"/>
          <w:color w:val="000000" w:themeColor="text1"/>
          <w:sz w:val="24"/>
          <w:szCs w:val="24"/>
        </w:rPr>
        <w:t xml:space="preserve"> que dependam da licitação para contratação de serviços e aquisição de suprimentos ou bens;</w:t>
      </w:r>
    </w:p>
    <w:p w14:paraId="57A984A4"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08CB3619"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1D52671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6E710DB"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Zelar pelo fiel cumprimento da legislação reguladora das licitações e contratos administrativos, determinando ações para propiciar o devido conhecimento e atualização das normas aplicáveis, e atuando para impedir seu descumprimento;</w:t>
      </w:r>
    </w:p>
    <w:p w14:paraId="7D4A8DB6"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97E8F1B"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Interagir de forma articulada e integrada com as demais estruturas organizacionais no planejamento das licitações e compras governamentais;</w:t>
      </w:r>
    </w:p>
    <w:p w14:paraId="302B7894"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744C7DE"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Despachar o expediente do seu Departamento diretamente com as autoridades superiores;</w:t>
      </w:r>
    </w:p>
    <w:p w14:paraId="0EBD8A2E"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4B446F3"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186AB3F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63128DB3" w14:textId="77777777" w:rsidR="006411EF" w:rsidRPr="00F10E25"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Executar outras atividades correlatas.</w:t>
      </w:r>
    </w:p>
    <w:p w14:paraId="578DD351" w14:textId="581A77E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76F0C215"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24" w:name="_Hlk94625022"/>
      <w:r w:rsidRPr="00F10E25">
        <w:rPr>
          <w:rFonts w:ascii="Arial" w:hAnsi="Arial" w:cs="Arial"/>
          <w:b/>
          <w:color w:val="000000" w:themeColor="text1"/>
          <w:sz w:val="24"/>
          <w:szCs w:val="24"/>
        </w:rPr>
        <w:t>Subseção III</w:t>
      </w:r>
    </w:p>
    <w:p w14:paraId="0D52A2E8" w14:textId="7810B450"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Administração de Serviços Socioassistenciais</w:t>
      </w:r>
    </w:p>
    <w:bookmarkEnd w:id="24"/>
    <w:p w14:paraId="36405AC0"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5DE641A1" w14:textId="32F9A74B"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EB31C3" w:rsidRPr="00F10E25">
        <w:rPr>
          <w:rFonts w:ascii="Arial" w:hAnsi="Arial" w:cs="Arial"/>
          <w:b/>
          <w:color w:val="000000" w:themeColor="text1"/>
          <w:sz w:val="24"/>
          <w:szCs w:val="24"/>
        </w:rPr>
        <w:t>5</w:t>
      </w:r>
      <w:r w:rsidR="00AD52B8" w:rsidRPr="00F10E25">
        <w:rPr>
          <w:rFonts w:ascii="Arial" w:hAnsi="Arial" w:cs="Arial"/>
          <w:b/>
          <w:color w:val="000000" w:themeColor="text1"/>
          <w:sz w:val="24"/>
          <w:szCs w:val="24"/>
        </w:rPr>
        <w:t>6</w:t>
      </w:r>
      <w:r w:rsidR="009F13B2" w:rsidRPr="00F10E25">
        <w:rPr>
          <w:rFonts w:ascii="Arial" w:hAnsi="Arial" w:cs="Arial"/>
          <w:b/>
          <w:color w:val="000000" w:themeColor="text1"/>
          <w:sz w:val="24"/>
          <w:szCs w:val="24"/>
        </w:rPr>
        <w:t>.</w:t>
      </w:r>
      <w:r w:rsidR="006411EF" w:rsidRPr="00F10E25">
        <w:rPr>
          <w:rFonts w:ascii="Arial" w:hAnsi="Arial" w:cs="Arial"/>
          <w:color w:val="000000" w:themeColor="text1"/>
          <w:sz w:val="24"/>
          <w:szCs w:val="24"/>
        </w:rPr>
        <w:t xml:space="preserve"> Compete </w:t>
      </w:r>
      <w:r w:rsidR="00580CF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Administração de Serviços Socioassistenciais, sem prejuízo de outras atribuições que venham a ser estabelecidas em regulamento:</w:t>
      </w:r>
    </w:p>
    <w:p w14:paraId="5086FFD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B68CB2A" w14:textId="5BA156BB" w:rsidR="006411EF"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6411EF" w:rsidRPr="00F10E25">
        <w:rPr>
          <w:rFonts w:ascii="Arial" w:hAnsi="Arial" w:cs="Arial"/>
          <w:color w:val="000000" w:themeColor="text1"/>
          <w:sz w:val="24"/>
          <w:szCs w:val="24"/>
        </w:rPr>
        <w:t xml:space="preserve">I - Dirigir o Departamento de Administração de Serviços Socioassistenciais, supervisionando as respectivas equipes a fim de garantir o cumprimento de cronograma estabelecido pelo Prefeito e pelo Secretário que lhe é superior hierarquicamente, de acordo com </w:t>
      </w:r>
      <w:r w:rsidR="00A4073D" w:rsidRPr="00F10E25">
        <w:rPr>
          <w:rFonts w:ascii="Arial" w:hAnsi="Arial" w:cs="Arial"/>
          <w:color w:val="000000" w:themeColor="text1"/>
          <w:sz w:val="24"/>
          <w:szCs w:val="24"/>
        </w:rPr>
        <w:t>as diretrizes políticas e governamentais</w:t>
      </w:r>
      <w:r w:rsidR="006411EF" w:rsidRPr="00F10E25">
        <w:rPr>
          <w:rFonts w:ascii="Arial" w:hAnsi="Arial" w:cs="Arial"/>
          <w:color w:val="000000" w:themeColor="text1"/>
          <w:sz w:val="24"/>
          <w:szCs w:val="24"/>
        </w:rPr>
        <w:t xml:space="preserve"> que dependam da licitação para contratação de serviços e aquisição de suprimentos ou bens;</w:t>
      </w:r>
    </w:p>
    <w:p w14:paraId="6611D7A2"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E46D291"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558A5DB5"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E08C305"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Zelar pelo fiel cumprimento da legislação reguladora das licitações e contratos administrativos, determinando ações para propiciar o devido conhecimento e atualização das normas aplicáveis, e atuando para impedir seu descumprimento;</w:t>
      </w:r>
    </w:p>
    <w:p w14:paraId="3839CC42"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12E4F16"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Interagir de forma articulada e integrada com as demais estruturas organizacionais no planejamento das licitações e compras governamentais;</w:t>
      </w:r>
    </w:p>
    <w:p w14:paraId="1C5DE236"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789CE8A3"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Despachar o expediente do seu Departamento diretamente com as autoridades superiores;</w:t>
      </w:r>
    </w:p>
    <w:p w14:paraId="58BBEA1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695B9C4"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3C1132BA"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904541E" w14:textId="77777777" w:rsidR="006411EF" w:rsidRPr="00F10E25"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Executar outras atividades correlatas.</w:t>
      </w:r>
    </w:p>
    <w:p w14:paraId="2777972C" w14:textId="6BA105CF"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31EF4974"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25" w:name="_Hlk94625035"/>
      <w:r w:rsidRPr="00F10E25">
        <w:rPr>
          <w:rFonts w:ascii="Arial" w:hAnsi="Arial" w:cs="Arial"/>
          <w:b/>
          <w:color w:val="000000" w:themeColor="text1"/>
          <w:sz w:val="24"/>
          <w:szCs w:val="24"/>
        </w:rPr>
        <w:t>Subseção IV</w:t>
      </w:r>
    </w:p>
    <w:p w14:paraId="43E1B225" w14:textId="0E10A702"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Assistência Social</w:t>
      </w:r>
    </w:p>
    <w:bookmarkEnd w:id="25"/>
    <w:p w14:paraId="447C0876"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655D7A98" w14:textId="714268EF"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EB31C3" w:rsidRPr="00F10E25">
        <w:rPr>
          <w:rFonts w:ascii="Arial" w:hAnsi="Arial" w:cs="Arial"/>
          <w:b/>
          <w:color w:val="000000" w:themeColor="text1"/>
          <w:sz w:val="24"/>
          <w:szCs w:val="24"/>
        </w:rPr>
        <w:t>5</w:t>
      </w:r>
      <w:r w:rsidR="00AD52B8" w:rsidRPr="00F10E25">
        <w:rPr>
          <w:rFonts w:ascii="Arial" w:hAnsi="Arial" w:cs="Arial"/>
          <w:b/>
          <w:color w:val="000000" w:themeColor="text1"/>
          <w:sz w:val="24"/>
          <w:szCs w:val="24"/>
        </w:rPr>
        <w:t>7</w:t>
      </w:r>
      <w:r w:rsidR="009F13B2" w:rsidRPr="00F10E25">
        <w:rPr>
          <w:rFonts w:ascii="Arial" w:hAnsi="Arial" w:cs="Arial"/>
          <w:b/>
          <w:color w:val="000000" w:themeColor="text1"/>
          <w:sz w:val="24"/>
          <w:szCs w:val="24"/>
        </w:rPr>
        <w:t>.</w:t>
      </w:r>
      <w:r w:rsidR="006411EF" w:rsidRPr="00F10E25">
        <w:rPr>
          <w:rFonts w:ascii="Arial" w:hAnsi="Arial" w:cs="Arial"/>
          <w:color w:val="000000" w:themeColor="text1"/>
          <w:sz w:val="24"/>
          <w:szCs w:val="24"/>
        </w:rPr>
        <w:t xml:space="preserve"> Compete </w:t>
      </w:r>
      <w:r w:rsidR="00580CF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Assistência Social, sem prejuízo de outras atribuições que venham a ser estabelecidas em regulamento:</w:t>
      </w:r>
    </w:p>
    <w:p w14:paraId="7AD3DB64"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2F54A723" w14:textId="77777777" w:rsidR="00A04D7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shd w:val="clear" w:color="auto" w:fill="FFFFFF"/>
        </w:rPr>
        <w:tab/>
      </w:r>
      <w:r w:rsidR="00A04D72" w:rsidRPr="00F10E25">
        <w:rPr>
          <w:rFonts w:ascii="Arial" w:hAnsi="Arial" w:cs="Arial"/>
          <w:color w:val="000000" w:themeColor="text1"/>
          <w:sz w:val="24"/>
          <w:szCs w:val="24"/>
        </w:rPr>
        <w:t xml:space="preserve">I - Dirigir a unidade que lhe é subordinada, supervisionando as respectivas equipes a fim de garantir o cumprimento de diretrizes estabelecidas pelo Prefeito e pelo Secretário que lhe é superior hierarquicamente, de acordo com as diretrizes políticas e governamentais, reportando eventuais ocorrências e propondo soluções para as deficiências; </w:t>
      </w:r>
    </w:p>
    <w:p w14:paraId="2C9472A8"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FDC1DFE" w14:textId="77777777" w:rsidR="00A04D7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política de proteção social básica e especial, previstas nas diretrizes de governo e na legislação, monitorando a execução de programas e atingimento de objetivos e orientando suas unidades subordinadas; </w:t>
      </w:r>
    </w:p>
    <w:p w14:paraId="55FF5D17"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5E3A100E" w14:textId="77777777" w:rsidR="00A04D7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dos serviços sócio assistenciais em conformidade com o SUAS; </w:t>
      </w:r>
    </w:p>
    <w:p w14:paraId="40A30ED3"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39D4B8A" w14:textId="77777777" w:rsidR="00A04D7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com quem possui vinculo de confiança; </w:t>
      </w:r>
    </w:p>
    <w:p w14:paraId="4A7C9BD4"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1C672A65" w14:textId="6281DC44" w:rsidR="00956F6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p>
    <w:p w14:paraId="2972F26D" w14:textId="77777777" w:rsidR="009C5CF2" w:rsidRPr="00F10E25" w:rsidRDefault="009C5CF2" w:rsidP="00F10E25">
      <w:pPr>
        <w:tabs>
          <w:tab w:val="left" w:pos="1701"/>
        </w:tabs>
        <w:spacing w:after="0" w:line="240" w:lineRule="auto"/>
        <w:jc w:val="both"/>
        <w:rPr>
          <w:rFonts w:ascii="Arial" w:hAnsi="Arial" w:cs="Arial"/>
          <w:color w:val="000000" w:themeColor="text1"/>
          <w:sz w:val="24"/>
          <w:szCs w:val="24"/>
        </w:rPr>
      </w:pPr>
    </w:p>
    <w:p w14:paraId="3E9F47A5" w14:textId="45794336" w:rsidR="00A04D72" w:rsidRPr="00F10E25"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Executar outras atividades correlatas.</w:t>
      </w:r>
    </w:p>
    <w:p w14:paraId="7D3E8504" w14:textId="2AEC199C" w:rsidR="00A04D72" w:rsidRPr="00F10E25" w:rsidRDefault="00A04D72" w:rsidP="00F10E25">
      <w:pPr>
        <w:tabs>
          <w:tab w:val="left" w:pos="1701"/>
        </w:tabs>
        <w:spacing w:after="0" w:line="240" w:lineRule="auto"/>
        <w:jc w:val="both"/>
        <w:rPr>
          <w:rFonts w:ascii="Arial" w:hAnsi="Arial" w:cs="Arial"/>
          <w:color w:val="000000" w:themeColor="text1"/>
          <w:sz w:val="24"/>
          <w:szCs w:val="24"/>
        </w:rPr>
      </w:pPr>
    </w:p>
    <w:p w14:paraId="3CD21492" w14:textId="1216CCDC" w:rsidR="00956F62" w:rsidRPr="00F10E25" w:rsidRDefault="008B7B3B" w:rsidP="00F10E25">
      <w:pPr>
        <w:tabs>
          <w:tab w:val="left" w:pos="1701"/>
        </w:tabs>
        <w:spacing w:after="0" w:line="240" w:lineRule="auto"/>
        <w:jc w:val="center"/>
        <w:rPr>
          <w:rFonts w:ascii="Arial" w:hAnsi="Arial" w:cs="Arial"/>
          <w:b/>
          <w:color w:val="000000" w:themeColor="text1"/>
          <w:sz w:val="24"/>
          <w:szCs w:val="24"/>
        </w:rPr>
      </w:pPr>
      <w:bookmarkStart w:id="26" w:name="_Hlk94625047"/>
      <w:r w:rsidRPr="00F10E25">
        <w:rPr>
          <w:rFonts w:ascii="Arial" w:hAnsi="Arial" w:cs="Arial"/>
          <w:b/>
          <w:color w:val="000000" w:themeColor="text1"/>
          <w:sz w:val="24"/>
          <w:szCs w:val="24"/>
        </w:rPr>
        <w:t>Seção VIII</w:t>
      </w:r>
    </w:p>
    <w:p w14:paraId="626C0180"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Secretaria Municipal de Educação</w:t>
      </w:r>
    </w:p>
    <w:bookmarkEnd w:id="26"/>
    <w:p w14:paraId="64826AE2"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7A4B42B4" w14:textId="463FD8C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w:t>
      </w:r>
      <w:r w:rsidRPr="00F10E25">
        <w:rPr>
          <w:rFonts w:ascii="Arial" w:hAnsi="Arial" w:cs="Arial"/>
          <w:color w:val="000000" w:themeColor="text1"/>
          <w:sz w:val="24"/>
          <w:szCs w:val="24"/>
        </w:rPr>
        <w:t xml:space="preserve"> </w:t>
      </w:r>
      <w:r w:rsidR="00EB31C3" w:rsidRPr="00F10E25">
        <w:rPr>
          <w:rFonts w:ascii="Arial" w:hAnsi="Arial" w:cs="Arial"/>
          <w:b/>
          <w:color w:val="000000" w:themeColor="text1"/>
          <w:sz w:val="24"/>
          <w:szCs w:val="24"/>
        </w:rPr>
        <w:t>5</w:t>
      </w:r>
      <w:r w:rsidR="00AD52B8" w:rsidRPr="00F10E25">
        <w:rPr>
          <w:rFonts w:ascii="Arial" w:hAnsi="Arial" w:cs="Arial"/>
          <w:b/>
          <w:color w:val="000000" w:themeColor="text1"/>
          <w:sz w:val="24"/>
          <w:szCs w:val="24"/>
        </w:rPr>
        <w:t>8</w:t>
      </w:r>
      <w:r w:rsidR="009F13B2"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Compete à Secretaria Municipal de Educação, sem prejuízo de outras atribuições que venham a ser estabelecidas em regulamento:</w:t>
      </w:r>
    </w:p>
    <w:p w14:paraId="6CC17620"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344AF518"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acompanhar o desenvolvimento do ensino no Município, em todos os níveis;</w:t>
      </w:r>
    </w:p>
    <w:p w14:paraId="54DD8BEE"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3AA95D61"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executar o programa de alimentação nas escolas públicas do Município e naquelas com as quais a Prefeitura Municipal mantenha convênios;</w:t>
      </w:r>
    </w:p>
    <w:p w14:paraId="524E0F4A"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0E702CE8"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garantir a educação infantil para o atendimento de crianças de zero a cinco anos, em creche e pré-escolas, respeitando as características próprias dessa faixa etária;</w:t>
      </w:r>
    </w:p>
    <w:p w14:paraId="17AD5DF5"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00776B85"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garantir o ensino fundamental, obrigatório, inclusive para os que não tiverem acesso na idade própria;</w:t>
      </w:r>
    </w:p>
    <w:p w14:paraId="70FA2BD6"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00647961"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prover atendimento educacional especializado às pessoas com deficiência, preferencialmente na rede regular de ensino, ou em instituições públicas destinadas e equipadas para tais fins, ou complementarmente, mediante o estabelecimento de convênios com instituições sem fins lucrativos sob a prévia autorização legislativa e sob supervisão do Poder Público;</w:t>
      </w:r>
    </w:p>
    <w:p w14:paraId="4870948C"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29912A39"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garantir a igualdade de condições de acesso e permanência na escola pública para todos os correspondentes da faixa etária obrigatória;</w:t>
      </w:r>
    </w:p>
    <w:p w14:paraId="21FF969A"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410DA396"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organizar e promover programa permanente de alfabetização de adultos, com a participação das entidades ou sociedades amigos de bairro do Município, para a erradicação do analfabetismo;</w:t>
      </w:r>
    </w:p>
    <w:p w14:paraId="65416051"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43497B85"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VIII - proceder, anualmente, o recenseamento da população escolar, com o objetivo de subsidiar o planejamento escolar;</w:t>
      </w:r>
    </w:p>
    <w:p w14:paraId="1819037B"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751488D6"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IX - executar programa de chamada dos educandos recenseados, propiciando-lhes vagas, com qualidade, no ensino público, em estreita articulação com o Estado;</w:t>
      </w:r>
    </w:p>
    <w:p w14:paraId="12A7496C"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2FD26CAF"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 - elaborar e executar currículos escolares adequados às peculiaridades do Município, valorizando sua cultura e seu patrimônio histórico, artístico, cultural e ambiental;</w:t>
      </w:r>
    </w:p>
    <w:p w14:paraId="36B86F81"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36A041A1"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 - atender, na elaboração dos currículos escolares, às necessidades características de cada faixa etária a que se destinam, desenvolvendo, em todos os seus níveis, a capacidade de elaboração e reflexão crítica da realidade;</w:t>
      </w:r>
    </w:p>
    <w:p w14:paraId="5C9A7556"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3D027EFA"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XII - garantir, na forma da lei, plano de carreira para o magistério do ensino de educação infantil e fundamental, com piso salarial profissional e ingresso no magistério público exclusivamente por concursos de provas e títulos, não aplicáveis aos professores de estabelecimentos de educação profissional, exceto quanto à exigência de concurso público;</w:t>
      </w:r>
    </w:p>
    <w:p w14:paraId="2C945D67"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23CE0D38"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XIII - destinar parcela dos recursos públicos destinados à educação a programas integrados de aperfeiçoamento e atualização para os educadores em exercício no ensino público municipal;</w:t>
      </w:r>
    </w:p>
    <w:p w14:paraId="52D0073E"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32DDF35D"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XIV - executar outras atividades correlatas.</w:t>
      </w:r>
    </w:p>
    <w:p w14:paraId="07CDFE58"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04A33B5B" w14:textId="2615C095"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27" w:name="_Hlk94625063"/>
      <w:r w:rsidRPr="00F10E25">
        <w:rPr>
          <w:rFonts w:ascii="Arial" w:hAnsi="Arial" w:cs="Arial"/>
          <w:b/>
          <w:color w:val="000000" w:themeColor="text1"/>
          <w:sz w:val="24"/>
          <w:szCs w:val="24"/>
        </w:rPr>
        <w:t>Subseção I</w:t>
      </w:r>
    </w:p>
    <w:p w14:paraId="0528CD2E" w14:textId="4E0BC5F7"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Gestão do Magistério</w:t>
      </w:r>
      <w:r w:rsidR="00B71741" w:rsidRPr="00F10E25">
        <w:rPr>
          <w:rFonts w:ascii="Arial" w:hAnsi="Arial" w:cs="Arial"/>
          <w:b/>
          <w:color w:val="000000" w:themeColor="text1"/>
          <w:sz w:val="24"/>
          <w:szCs w:val="24"/>
        </w:rPr>
        <w:t xml:space="preserve"> e Ensino</w:t>
      </w:r>
    </w:p>
    <w:bookmarkEnd w:id="27"/>
    <w:p w14:paraId="09541D41"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7AF2FB49" w14:textId="1F9F8783"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w:t>
      </w:r>
      <w:r w:rsidRPr="00F10E25">
        <w:rPr>
          <w:rFonts w:ascii="Arial" w:hAnsi="Arial" w:cs="Arial"/>
          <w:color w:val="000000" w:themeColor="text1"/>
          <w:sz w:val="24"/>
          <w:szCs w:val="24"/>
        </w:rPr>
        <w:t xml:space="preserve"> </w:t>
      </w:r>
      <w:r w:rsidR="00AD52B8" w:rsidRPr="00F10E25">
        <w:rPr>
          <w:rFonts w:ascii="Arial" w:hAnsi="Arial" w:cs="Arial"/>
          <w:b/>
          <w:bCs/>
          <w:color w:val="000000" w:themeColor="text1"/>
          <w:sz w:val="24"/>
          <w:szCs w:val="24"/>
        </w:rPr>
        <w:t>59</w:t>
      </w:r>
      <w:r w:rsidR="009F13B2" w:rsidRPr="00F10E25">
        <w:rPr>
          <w:rFonts w:ascii="Arial" w:hAnsi="Arial" w:cs="Arial"/>
          <w:b/>
          <w:color w:val="000000" w:themeColor="text1"/>
          <w:sz w:val="24"/>
          <w:szCs w:val="24"/>
        </w:rPr>
        <w:t>.</w:t>
      </w:r>
      <w:r w:rsidR="006411EF" w:rsidRPr="00F10E25">
        <w:rPr>
          <w:rFonts w:ascii="Arial" w:hAnsi="Arial" w:cs="Arial"/>
          <w:color w:val="000000" w:themeColor="text1"/>
          <w:sz w:val="24"/>
          <w:szCs w:val="24"/>
        </w:rPr>
        <w:t xml:space="preserve"> Compete </w:t>
      </w:r>
      <w:r w:rsidR="00580CF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Gestão do Magistério</w:t>
      </w:r>
      <w:r w:rsidR="008F1C2B" w:rsidRPr="00F10E25">
        <w:rPr>
          <w:rFonts w:ascii="Arial" w:hAnsi="Arial" w:cs="Arial"/>
          <w:color w:val="000000" w:themeColor="text1"/>
          <w:sz w:val="24"/>
          <w:szCs w:val="24"/>
        </w:rPr>
        <w:t xml:space="preserve"> e Ensino</w:t>
      </w:r>
      <w:r w:rsidRPr="00F10E25">
        <w:rPr>
          <w:rFonts w:ascii="Arial" w:hAnsi="Arial" w:cs="Arial"/>
          <w:color w:val="000000" w:themeColor="text1"/>
          <w:sz w:val="24"/>
          <w:szCs w:val="24"/>
        </w:rPr>
        <w:t>, sem prejuízo de outras atribuições que venham a ser estabelecidas em regulamento:</w:t>
      </w:r>
    </w:p>
    <w:p w14:paraId="11B2B2AA"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4D467277" w14:textId="7E8A9739" w:rsidR="00313857"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313857" w:rsidRPr="00F10E25">
        <w:rPr>
          <w:rFonts w:ascii="Arial" w:hAnsi="Arial" w:cs="Arial"/>
          <w:color w:val="000000" w:themeColor="text1"/>
          <w:sz w:val="24"/>
          <w:szCs w:val="24"/>
        </w:rPr>
        <w:t>I - Dirigir a unidade que lhe é subordinada, supervisionando as respectivas equipes a fim de garantir o cumprimento de diretrizes estabelecidas pelo Prefeito e pelo Secretário que lhe é superior hierarquicamente, de acordo com as diretrizes políticas</w:t>
      </w:r>
      <w:proofErr w:type="gramStart"/>
      <w:r w:rsidR="00313857" w:rsidRPr="00F10E25">
        <w:rPr>
          <w:rFonts w:ascii="Arial" w:hAnsi="Arial" w:cs="Arial"/>
          <w:color w:val="000000" w:themeColor="text1"/>
          <w:sz w:val="24"/>
          <w:szCs w:val="24"/>
        </w:rPr>
        <w:t xml:space="preserve">  </w:t>
      </w:r>
      <w:proofErr w:type="gramEnd"/>
      <w:r w:rsidR="00313857" w:rsidRPr="00F10E25">
        <w:rPr>
          <w:rFonts w:ascii="Arial" w:hAnsi="Arial" w:cs="Arial"/>
          <w:color w:val="000000" w:themeColor="text1"/>
          <w:sz w:val="24"/>
          <w:szCs w:val="24"/>
        </w:rPr>
        <w:t xml:space="preserve">e governamentais; </w:t>
      </w:r>
    </w:p>
    <w:p w14:paraId="0F7CCEC5"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488B53D0" w14:textId="77777777" w:rsidR="00313857" w:rsidRDefault="00313857"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com a política pedagógica nos níveis de ensino de responsabilidade do Poder Público Municipal, monitorando a execução de programas e atingimento de objetivos e orientando suas unidades subordinadas;</w:t>
      </w:r>
    </w:p>
    <w:p w14:paraId="42151915"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40AB47C6" w14:textId="77777777" w:rsidR="00313857" w:rsidRDefault="00313857"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Zelar pelo cumprimento das disposições legais e regulamentares que disciplinam a gestão pedagógica em todo o país, contribuindo para a formação da grade curricular aplicada na rede municipal de ensino, bem como na escolha do material de apoio pedagógico a sem utilizado nas aulas; </w:t>
      </w:r>
    </w:p>
    <w:p w14:paraId="3E701957"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19325CB9" w14:textId="77777777" w:rsidR="00313857" w:rsidRDefault="00313857"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Interagir no planejamento da política pedagógica e desenvolvimento do magistério e demais profissionais da educação; </w:t>
      </w:r>
    </w:p>
    <w:p w14:paraId="6D88E8DB"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3D13DC17" w14:textId="77777777" w:rsidR="00313857" w:rsidRDefault="00313857"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 - Despachar o expediente do seu Departamento diretamente com as autoridades superiores; </w:t>
      </w:r>
    </w:p>
    <w:p w14:paraId="385A19FD"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2BC1E1AF" w14:textId="57894E7A" w:rsidR="008F1C2B" w:rsidRDefault="00313857"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73A3BF45"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62970AE1" w14:textId="081F89A5" w:rsidR="00313857" w:rsidRPr="00F10E25" w:rsidRDefault="00313857"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Executar outras atividades correlatas.</w:t>
      </w:r>
    </w:p>
    <w:p w14:paraId="4557ADE1" w14:textId="77777777" w:rsidR="00313857" w:rsidRPr="00F10E25" w:rsidRDefault="00313857" w:rsidP="00F10E25">
      <w:pPr>
        <w:tabs>
          <w:tab w:val="left" w:pos="1701"/>
        </w:tabs>
        <w:spacing w:after="0" w:line="240" w:lineRule="auto"/>
        <w:rPr>
          <w:rFonts w:ascii="Arial" w:hAnsi="Arial" w:cs="Arial"/>
          <w:b/>
          <w:color w:val="000000" w:themeColor="text1"/>
          <w:sz w:val="24"/>
          <w:szCs w:val="24"/>
        </w:rPr>
      </w:pPr>
    </w:p>
    <w:p w14:paraId="349F73B0" w14:textId="320A11B3" w:rsidR="008F1C2B" w:rsidRPr="00F10E25" w:rsidRDefault="008F1C2B" w:rsidP="00F10E25">
      <w:pPr>
        <w:tabs>
          <w:tab w:val="left" w:pos="1701"/>
        </w:tabs>
        <w:spacing w:after="0" w:line="240" w:lineRule="auto"/>
        <w:jc w:val="center"/>
        <w:rPr>
          <w:rFonts w:ascii="Arial" w:hAnsi="Arial" w:cs="Arial"/>
          <w:b/>
          <w:color w:val="000000" w:themeColor="text1"/>
          <w:sz w:val="24"/>
          <w:szCs w:val="24"/>
        </w:rPr>
      </w:pPr>
      <w:bookmarkStart w:id="28" w:name="_Hlk94625075"/>
      <w:r w:rsidRPr="00F10E25">
        <w:rPr>
          <w:rFonts w:ascii="Arial" w:hAnsi="Arial" w:cs="Arial"/>
          <w:b/>
          <w:color w:val="000000" w:themeColor="text1"/>
          <w:sz w:val="24"/>
          <w:szCs w:val="24"/>
        </w:rPr>
        <w:t>Subseção II</w:t>
      </w:r>
    </w:p>
    <w:p w14:paraId="6425F7C9" w14:textId="5604857A" w:rsidR="008F1C2B"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8F1C2B" w:rsidRPr="00F10E25">
        <w:rPr>
          <w:rFonts w:ascii="Arial" w:hAnsi="Arial" w:cs="Arial"/>
          <w:b/>
          <w:color w:val="000000" w:themeColor="text1"/>
          <w:sz w:val="24"/>
          <w:szCs w:val="24"/>
        </w:rPr>
        <w:t xml:space="preserve"> de Tecnologia Educacional</w:t>
      </w:r>
    </w:p>
    <w:bookmarkEnd w:id="28"/>
    <w:p w14:paraId="258FC8D5" w14:textId="77777777" w:rsidR="008F1C2B" w:rsidRPr="00F10E25" w:rsidRDefault="008F1C2B" w:rsidP="00F10E25">
      <w:pPr>
        <w:tabs>
          <w:tab w:val="left" w:pos="1701"/>
        </w:tabs>
        <w:spacing w:after="0" w:line="240" w:lineRule="auto"/>
        <w:jc w:val="center"/>
        <w:rPr>
          <w:rFonts w:ascii="Arial" w:hAnsi="Arial" w:cs="Arial"/>
          <w:b/>
          <w:color w:val="000000" w:themeColor="text1"/>
          <w:sz w:val="24"/>
          <w:szCs w:val="24"/>
        </w:rPr>
      </w:pPr>
    </w:p>
    <w:p w14:paraId="09BC94EC" w14:textId="16D6B829" w:rsidR="008F1C2B" w:rsidRDefault="008F1C2B" w:rsidP="00F10E25">
      <w:pPr>
        <w:spacing w:after="0" w:line="240" w:lineRule="auto"/>
        <w:ind w:firstLine="1701"/>
        <w:jc w:val="both"/>
        <w:rPr>
          <w:rFonts w:ascii="Arial" w:hAnsi="Arial" w:cs="Arial"/>
          <w:color w:val="000000" w:themeColor="text1"/>
          <w:sz w:val="24"/>
          <w:szCs w:val="24"/>
        </w:rPr>
      </w:pPr>
      <w:r w:rsidRPr="00F10E25">
        <w:rPr>
          <w:rFonts w:ascii="Arial" w:hAnsi="Arial" w:cs="Arial"/>
          <w:b/>
          <w:color w:val="000000" w:themeColor="text1"/>
          <w:sz w:val="24"/>
          <w:szCs w:val="24"/>
        </w:rPr>
        <w:t>Art. 6</w:t>
      </w:r>
      <w:r w:rsidR="00AD52B8" w:rsidRPr="00F10E25">
        <w:rPr>
          <w:rFonts w:ascii="Arial" w:hAnsi="Arial" w:cs="Arial"/>
          <w:b/>
          <w:color w:val="000000" w:themeColor="text1"/>
          <w:sz w:val="24"/>
          <w:szCs w:val="24"/>
        </w:rPr>
        <w:t>0</w:t>
      </w:r>
      <w:r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w:t>
      </w:r>
      <w:r w:rsidR="00B66592" w:rsidRPr="00F10E25">
        <w:rPr>
          <w:rFonts w:ascii="Arial" w:hAnsi="Arial" w:cs="Arial"/>
          <w:color w:val="000000" w:themeColor="text1"/>
          <w:sz w:val="24"/>
          <w:szCs w:val="24"/>
        </w:rPr>
        <w:t xml:space="preserve">Compete ao Diretor de Departamento </w:t>
      </w:r>
      <w:r w:rsidRPr="00F10E25">
        <w:rPr>
          <w:rFonts w:ascii="Arial" w:hAnsi="Arial" w:cs="Arial"/>
          <w:color w:val="000000" w:themeColor="text1"/>
          <w:sz w:val="24"/>
          <w:szCs w:val="24"/>
        </w:rPr>
        <w:t>de Tecnologia Educacional, em articulação com as unidades vinculadas à sua estrutura administrativa sem prejuízo da subordinação decorrente da posição em que se encontre, além de outras que vierem a ser estabelecidas em regulamento:</w:t>
      </w:r>
    </w:p>
    <w:p w14:paraId="6BEDBB64" w14:textId="77777777" w:rsidR="00B8224C" w:rsidRPr="00F10E25" w:rsidRDefault="00B8224C" w:rsidP="00F10E25">
      <w:pPr>
        <w:spacing w:after="0" w:line="240" w:lineRule="auto"/>
        <w:ind w:firstLine="1701"/>
        <w:jc w:val="both"/>
        <w:rPr>
          <w:rFonts w:ascii="Arial" w:hAnsi="Arial" w:cs="Arial"/>
          <w:color w:val="000000" w:themeColor="text1"/>
          <w:sz w:val="24"/>
          <w:szCs w:val="24"/>
        </w:rPr>
      </w:pPr>
    </w:p>
    <w:p w14:paraId="0F62BAE4" w14:textId="0E551241"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 - Dirigir o Departamento de Tecnologia Educacional, supervisionando as respectivas equipes a fim de garantir o cumprimento de cronograma estabelecido pelo Prefeito e pelo Secretário que lhe é superior hierarquicamente, de acordo com </w:t>
      </w:r>
      <w:r w:rsidR="00A4073D" w:rsidRPr="00F10E25">
        <w:rPr>
          <w:rFonts w:ascii="Arial" w:hAnsi="Arial" w:cs="Arial"/>
          <w:color w:val="000000" w:themeColor="text1"/>
          <w:sz w:val="24"/>
          <w:szCs w:val="24"/>
        </w:rPr>
        <w:t>as diretrizes políticas e governamentais</w:t>
      </w:r>
      <w:r w:rsidRPr="00F10E25">
        <w:rPr>
          <w:rFonts w:ascii="Arial" w:hAnsi="Arial" w:cs="Arial"/>
          <w:color w:val="000000" w:themeColor="text1"/>
          <w:sz w:val="24"/>
          <w:szCs w:val="24"/>
        </w:rPr>
        <w:t xml:space="preserve"> que dependam da licitação para contratação de serviços e aquisição de suprimentos ou bens;</w:t>
      </w:r>
    </w:p>
    <w:p w14:paraId="1A3AD8F3"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59A8631E"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5EA1B239"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2BEF48C5"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Zelar pelo fiel cumprimento da legislação reguladora das licitações e contratos administrativos, determinando ações para propiciar o devido conhecimento e atualização das normas aplicáveis, e atuando para impedir seu descumprimento;</w:t>
      </w:r>
    </w:p>
    <w:p w14:paraId="7C3F2DA3"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15C7835D"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Interagir de forma articulada e integrada com as demais estruturas organizacionais no planejamento das licitações e compras governamentais;</w:t>
      </w:r>
    </w:p>
    <w:p w14:paraId="1EC6CCDD"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22073970"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Despachar o expediente do seu Departamento diretamente com as autoridades superiores;</w:t>
      </w:r>
    </w:p>
    <w:p w14:paraId="4BADFD7F"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0A334F70" w14:textId="77777777" w:rsidR="006411EF"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6CE2C85A"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6D7B35AE" w14:textId="77777777" w:rsidR="006411EF" w:rsidRPr="00F10E25" w:rsidRDefault="006411EF"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Executar outras atividades correlatas.</w:t>
      </w:r>
    </w:p>
    <w:p w14:paraId="01CBEC73" w14:textId="64C8DCC8" w:rsidR="004C68C1" w:rsidRPr="00F10E25" w:rsidRDefault="004C68C1" w:rsidP="00F10E25">
      <w:pPr>
        <w:tabs>
          <w:tab w:val="left" w:pos="1701"/>
        </w:tabs>
        <w:spacing w:after="0" w:line="240" w:lineRule="auto"/>
        <w:jc w:val="center"/>
        <w:rPr>
          <w:rFonts w:ascii="Arial" w:hAnsi="Arial" w:cs="Arial"/>
          <w:b/>
          <w:color w:val="000000" w:themeColor="text1"/>
          <w:sz w:val="24"/>
          <w:szCs w:val="24"/>
        </w:rPr>
      </w:pPr>
    </w:p>
    <w:p w14:paraId="603F5CD7" w14:textId="35017CAB"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29" w:name="_Hlk94625089"/>
      <w:r w:rsidRPr="00F10E25">
        <w:rPr>
          <w:rFonts w:ascii="Arial" w:hAnsi="Arial" w:cs="Arial"/>
          <w:b/>
          <w:color w:val="000000" w:themeColor="text1"/>
          <w:sz w:val="24"/>
          <w:szCs w:val="24"/>
        </w:rPr>
        <w:t xml:space="preserve">Subseção </w:t>
      </w:r>
      <w:r w:rsidR="00606BCB" w:rsidRPr="00F10E25">
        <w:rPr>
          <w:rFonts w:ascii="Arial" w:hAnsi="Arial" w:cs="Arial"/>
          <w:b/>
          <w:color w:val="000000" w:themeColor="text1"/>
          <w:sz w:val="24"/>
          <w:szCs w:val="24"/>
        </w:rPr>
        <w:t>III</w:t>
      </w:r>
    </w:p>
    <w:p w14:paraId="79D98822" w14:textId="6EAC12D4" w:rsidR="00956F62" w:rsidRPr="00F10E25" w:rsidRDefault="00EB43BE" w:rsidP="00F10E25">
      <w:pPr>
        <w:tabs>
          <w:tab w:val="left" w:pos="1701"/>
        </w:tabs>
        <w:spacing w:after="0" w:line="240" w:lineRule="auto"/>
        <w:jc w:val="center"/>
        <w:rPr>
          <w:rFonts w:ascii="Arial" w:hAnsi="Arial" w:cs="Arial"/>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Gestão e Manutenção Escolar</w:t>
      </w:r>
    </w:p>
    <w:bookmarkEnd w:id="29"/>
    <w:p w14:paraId="29486D00"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5A8A5B29" w14:textId="7AF32CDA"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6</w:t>
      </w:r>
      <w:r w:rsidR="00AD52B8" w:rsidRPr="00F10E25">
        <w:rPr>
          <w:rFonts w:ascii="Arial" w:hAnsi="Arial" w:cs="Arial"/>
          <w:b/>
          <w:color w:val="000000" w:themeColor="text1"/>
          <w:sz w:val="24"/>
          <w:szCs w:val="24"/>
        </w:rPr>
        <w:t>1</w:t>
      </w:r>
      <w:r w:rsidR="009F1BDF" w:rsidRPr="00F10E25">
        <w:rPr>
          <w:rFonts w:ascii="Arial" w:hAnsi="Arial" w:cs="Arial"/>
          <w:color w:val="000000" w:themeColor="text1"/>
          <w:sz w:val="24"/>
          <w:szCs w:val="24"/>
        </w:rPr>
        <w:t xml:space="preserve">. </w:t>
      </w:r>
      <w:r w:rsidR="004C68C1" w:rsidRPr="00F10E25">
        <w:rPr>
          <w:rFonts w:ascii="Arial" w:hAnsi="Arial" w:cs="Arial"/>
          <w:color w:val="000000" w:themeColor="text1"/>
          <w:sz w:val="24"/>
          <w:szCs w:val="24"/>
        </w:rPr>
        <w:t xml:space="preserve">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Gestão e Manutenção Escolar, sem prejuízo de outras atribuições que venham a ser estabelecidas em regulamento:</w:t>
      </w:r>
    </w:p>
    <w:p w14:paraId="532D0F05"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221464D2" w14:textId="46A1D58A" w:rsidR="004C68C1"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4C68C1" w:rsidRPr="00F10E25">
        <w:rPr>
          <w:rFonts w:ascii="Arial" w:hAnsi="Arial" w:cs="Arial"/>
          <w:color w:val="000000" w:themeColor="text1"/>
          <w:sz w:val="24"/>
          <w:szCs w:val="24"/>
        </w:rPr>
        <w:t xml:space="preserve">I - Dirigir o Departamento de Gestão e Manutenção Escolar, supervisionando as respectivas equipes a fim de garantir o cumprimento de cronograma estabelecido pelo Prefeito e pelo Secretário que lhe é superior hierarquicamente, de acordo com </w:t>
      </w:r>
      <w:r w:rsidR="00A4073D" w:rsidRPr="00F10E25">
        <w:rPr>
          <w:rFonts w:ascii="Arial" w:hAnsi="Arial" w:cs="Arial"/>
          <w:color w:val="000000" w:themeColor="text1"/>
          <w:sz w:val="24"/>
          <w:szCs w:val="24"/>
        </w:rPr>
        <w:t>as diretrizes políticas e governamentais</w:t>
      </w:r>
      <w:r w:rsidR="004C68C1" w:rsidRPr="00F10E25">
        <w:rPr>
          <w:rFonts w:ascii="Arial" w:hAnsi="Arial" w:cs="Arial"/>
          <w:color w:val="000000" w:themeColor="text1"/>
          <w:sz w:val="24"/>
          <w:szCs w:val="24"/>
        </w:rPr>
        <w:t xml:space="preserve"> que dependam da licitação para contratação de serviços e aquisição de suprimentos ou bens;</w:t>
      </w:r>
    </w:p>
    <w:p w14:paraId="17AF92C8"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036C9E1D"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459EB7EE"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78FA7F7F"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Zelar pelo fiel cumprimento da legislação reguladora das licitações e contratos administrativos, determinando ações para propiciar o devido conhecimento e atualização das normas aplicáveis, e atuando para impedir seu descumprimento;</w:t>
      </w:r>
    </w:p>
    <w:p w14:paraId="750304EB"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3CFA177C"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Interagir de forma articulada e integrada com as demais estruturas organizacionais no planejamento das licitações e compras governamentais;</w:t>
      </w:r>
    </w:p>
    <w:p w14:paraId="0FE094F3"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6163BCB2"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Despachar o expediente do seu Departamento diretamente com as autoridades superiores;</w:t>
      </w:r>
    </w:p>
    <w:p w14:paraId="35BEDF35"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382EDA59" w14:textId="6B47F419"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7685BF2E"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222BC81B" w14:textId="3627D2C1" w:rsidR="00956F62" w:rsidRPr="00F10E25"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w:t>
      </w:r>
      <w:r w:rsidR="00956F62" w:rsidRPr="00F10E25">
        <w:rPr>
          <w:rFonts w:ascii="Arial" w:hAnsi="Arial" w:cs="Arial"/>
          <w:color w:val="000000" w:themeColor="text1"/>
          <w:sz w:val="24"/>
          <w:szCs w:val="24"/>
        </w:rPr>
        <w:t>xecutar outras atividades correlatas.</w:t>
      </w:r>
    </w:p>
    <w:p w14:paraId="2E081707" w14:textId="77777777" w:rsidR="001D41F9" w:rsidRPr="00F10E25" w:rsidRDefault="001D41F9" w:rsidP="00F10E25">
      <w:pPr>
        <w:tabs>
          <w:tab w:val="left" w:pos="1701"/>
        </w:tabs>
        <w:spacing w:after="0" w:line="240" w:lineRule="auto"/>
        <w:jc w:val="both"/>
        <w:rPr>
          <w:rFonts w:ascii="Arial" w:hAnsi="Arial" w:cs="Arial"/>
          <w:color w:val="000000" w:themeColor="text1"/>
          <w:sz w:val="24"/>
          <w:szCs w:val="24"/>
        </w:rPr>
      </w:pPr>
    </w:p>
    <w:p w14:paraId="07682D9B" w14:textId="720B756E" w:rsidR="001D41F9" w:rsidRPr="00F10E25" w:rsidRDefault="001D41F9" w:rsidP="00F10E25">
      <w:pPr>
        <w:tabs>
          <w:tab w:val="left" w:pos="1701"/>
        </w:tabs>
        <w:spacing w:after="0" w:line="240" w:lineRule="auto"/>
        <w:jc w:val="center"/>
        <w:rPr>
          <w:rFonts w:ascii="Arial" w:hAnsi="Arial" w:cs="Arial"/>
          <w:b/>
          <w:color w:val="000000" w:themeColor="text1"/>
          <w:sz w:val="24"/>
          <w:szCs w:val="24"/>
        </w:rPr>
      </w:pPr>
      <w:bookmarkStart w:id="30" w:name="_Hlk94625104"/>
      <w:r w:rsidRPr="00F10E25">
        <w:rPr>
          <w:rFonts w:ascii="Arial" w:hAnsi="Arial" w:cs="Arial"/>
          <w:b/>
          <w:color w:val="000000" w:themeColor="text1"/>
          <w:sz w:val="24"/>
          <w:szCs w:val="24"/>
        </w:rPr>
        <w:t>Subseção IV</w:t>
      </w:r>
    </w:p>
    <w:p w14:paraId="42AA406A" w14:textId="4371AD2A" w:rsidR="001D41F9" w:rsidRPr="00F10E25" w:rsidRDefault="00EB43BE" w:rsidP="00F10E25">
      <w:pPr>
        <w:tabs>
          <w:tab w:val="left" w:pos="1701"/>
        </w:tabs>
        <w:spacing w:after="0" w:line="240" w:lineRule="auto"/>
        <w:jc w:val="center"/>
        <w:rPr>
          <w:rFonts w:ascii="Arial" w:hAnsi="Arial" w:cs="Arial"/>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1D41F9" w:rsidRPr="00F10E25">
        <w:rPr>
          <w:rFonts w:ascii="Arial" w:hAnsi="Arial" w:cs="Arial"/>
          <w:b/>
          <w:color w:val="000000" w:themeColor="text1"/>
          <w:sz w:val="24"/>
          <w:szCs w:val="24"/>
        </w:rPr>
        <w:t xml:space="preserve"> de Gestão Administrativa e Orçamentária</w:t>
      </w:r>
    </w:p>
    <w:bookmarkEnd w:id="30"/>
    <w:p w14:paraId="187609B0" w14:textId="77777777" w:rsidR="001D41F9" w:rsidRPr="00F10E25" w:rsidRDefault="001D41F9" w:rsidP="00F10E25">
      <w:pPr>
        <w:tabs>
          <w:tab w:val="left" w:pos="1701"/>
        </w:tabs>
        <w:spacing w:after="0" w:line="240" w:lineRule="auto"/>
        <w:jc w:val="both"/>
        <w:rPr>
          <w:rFonts w:ascii="Arial" w:hAnsi="Arial" w:cs="Arial"/>
          <w:b/>
          <w:color w:val="000000" w:themeColor="text1"/>
          <w:sz w:val="24"/>
          <w:szCs w:val="24"/>
        </w:rPr>
      </w:pPr>
    </w:p>
    <w:p w14:paraId="4A9E6192" w14:textId="2428E0B4" w:rsidR="001D41F9" w:rsidRDefault="001D41F9" w:rsidP="00F10E25">
      <w:pPr>
        <w:pStyle w:val="Default"/>
        <w:ind w:firstLine="1701"/>
        <w:jc w:val="both"/>
        <w:rPr>
          <w:color w:val="000000" w:themeColor="text1"/>
        </w:rPr>
      </w:pPr>
      <w:r w:rsidRPr="00F10E25">
        <w:rPr>
          <w:b/>
          <w:color w:val="000000" w:themeColor="text1"/>
        </w:rPr>
        <w:t>Art. 6</w:t>
      </w:r>
      <w:r w:rsidR="00AD52B8" w:rsidRPr="00F10E25">
        <w:rPr>
          <w:b/>
          <w:color w:val="000000" w:themeColor="text1"/>
        </w:rPr>
        <w:t>2</w:t>
      </w:r>
      <w:r w:rsidRPr="00F10E25">
        <w:rPr>
          <w:b/>
          <w:color w:val="000000" w:themeColor="text1"/>
        </w:rPr>
        <w:t>.</w:t>
      </w:r>
      <w:r w:rsidR="004C68C1" w:rsidRPr="00F10E25">
        <w:rPr>
          <w:color w:val="000000" w:themeColor="text1"/>
        </w:rPr>
        <w:t xml:space="preserve"> Compete </w:t>
      </w:r>
      <w:r w:rsidR="00B66592" w:rsidRPr="00F10E25">
        <w:rPr>
          <w:color w:val="000000" w:themeColor="text1"/>
        </w:rPr>
        <w:t>ao Diretor de</w:t>
      </w:r>
      <w:r w:rsidRPr="00F10E25">
        <w:rPr>
          <w:color w:val="000000" w:themeColor="text1"/>
        </w:rPr>
        <w:t xml:space="preserve"> </w:t>
      </w:r>
      <w:r w:rsidR="00EB43BE" w:rsidRPr="00F10E25">
        <w:rPr>
          <w:color w:val="000000" w:themeColor="text1"/>
        </w:rPr>
        <w:t>Departamento</w:t>
      </w:r>
      <w:r w:rsidRPr="00F10E25">
        <w:rPr>
          <w:color w:val="000000" w:themeColor="text1"/>
        </w:rPr>
        <w:t xml:space="preserve"> de Gestão Administrativa e Orçamentária, sem prejuízo de outras atribuições que venham a ser estabelecidas em regulamento: </w:t>
      </w:r>
    </w:p>
    <w:p w14:paraId="04043A21" w14:textId="77777777" w:rsidR="00B8224C" w:rsidRPr="00F10E25" w:rsidRDefault="00B8224C" w:rsidP="00F10E25">
      <w:pPr>
        <w:pStyle w:val="Default"/>
        <w:ind w:firstLine="1701"/>
        <w:jc w:val="both"/>
        <w:rPr>
          <w:color w:val="000000" w:themeColor="text1"/>
        </w:rPr>
      </w:pPr>
    </w:p>
    <w:p w14:paraId="4B673DD1" w14:textId="4D9B4905"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 - Dirigir o Departamento de Gestão Administrativa e Orçamentária, supervisionando as respectivas equipes a fim de garantir o cumprimento de cronograma estabelecido pelo Prefeito e pelo Secretário que lhe é superior hierarquicamente, de acordo com </w:t>
      </w:r>
      <w:r w:rsidR="00A4073D" w:rsidRPr="00F10E25">
        <w:rPr>
          <w:rFonts w:ascii="Arial" w:hAnsi="Arial" w:cs="Arial"/>
          <w:color w:val="000000" w:themeColor="text1"/>
          <w:sz w:val="24"/>
          <w:szCs w:val="24"/>
        </w:rPr>
        <w:t>as diretrizes políticas e governamentais</w:t>
      </w:r>
      <w:r w:rsidRPr="00F10E25">
        <w:rPr>
          <w:rFonts w:ascii="Arial" w:hAnsi="Arial" w:cs="Arial"/>
          <w:color w:val="000000" w:themeColor="text1"/>
          <w:sz w:val="24"/>
          <w:szCs w:val="24"/>
        </w:rPr>
        <w:t xml:space="preserve"> que dependam da licitação para contratação de serviços e aquisição de suprimentos ou bens;</w:t>
      </w:r>
    </w:p>
    <w:p w14:paraId="3136C58D"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52BB5058"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1D458997"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77061C81"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Zelar pelo fiel cumprimento da legislação reguladora das licitações e contratos administrativos, determinando ações para propiciar o devido conhecimento e atualização das normas aplicáveis, e atuando para impedir seu descumprimento;</w:t>
      </w:r>
    </w:p>
    <w:p w14:paraId="0FBC37C1"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40806737"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Interagir de forma articulada e integrada com as demais estruturas organizacionais no planejamento das licitações e compras governamentais;</w:t>
      </w:r>
    </w:p>
    <w:p w14:paraId="42B3AF0B"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1904879E"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Despachar o expediente do seu Departamento diretamente com as autoridades superiores;</w:t>
      </w:r>
    </w:p>
    <w:p w14:paraId="024F213A"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5DD37BAF"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30BA5496"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153CC6C3" w14:textId="77777777" w:rsidR="004C68C1" w:rsidRPr="00F10E25"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Executar outras atividades correlatas.</w:t>
      </w:r>
    </w:p>
    <w:p w14:paraId="04A8779F"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4E01D0FF" w14:textId="3B05AB41"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31" w:name="_Hlk94625118"/>
      <w:r w:rsidRPr="00F10E25">
        <w:rPr>
          <w:rFonts w:ascii="Arial" w:hAnsi="Arial" w:cs="Arial"/>
          <w:b/>
          <w:color w:val="000000" w:themeColor="text1"/>
          <w:sz w:val="24"/>
          <w:szCs w:val="24"/>
        </w:rPr>
        <w:t xml:space="preserve">Seção </w:t>
      </w:r>
      <w:r w:rsidR="008B7B3B" w:rsidRPr="00F10E25">
        <w:rPr>
          <w:rFonts w:ascii="Arial" w:hAnsi="Arial" w:cs="Arial"/>
          <w:b/>
          <w:color w:val="000000" w:themeColor="text1"/>
          <w:sz w:val="24"/>
          <w:szCs w:val="24"/>
        </w:rPr>
        <w:t>I</w:t>
      </w:r>
      <w:r w:rsidRPr="00F10E25">
        <w:rPr>
          <w:rFonts w:ascii="Arial" w:hAnsi="Arial" w:cs="Arial"/>
          <w:b/>
          <w:color w:val="000000" w:themeColor="text1"/>
          <w:sz w:val="24"/>
          <w:szCs w:val="24"/>
        </w:rPr>
        <w:t>X</w:t>
      </w:r>
    </w:p>
    <w:p w14:paraId="36BBB65B"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Secretaria Municipal de Esportes e Lazer</w:t>
      </w:r>
    </w:p>
    <w:bookmarkEnd w:id="31"/>
    <w:p w14:paraId="5A4F943A"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39F666BD" w14:textId="108B7050"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6</w:t>
      </w:r>
      <w:r w:rsidR="00AD52B8" w:rsidRPr="00F10E25">
        <w:rPr>
          <w:rFonts w:ascii="Arial" w:hAnsi="Arial" w:cs="Arial"/>
          <w:b/>
          <w:color w:val="000000" w:themeColor="text1"/>
          <w:sz w:val="24"/>
          <w:szCs w:val="24"/>
        </w:rPr>
        <w:t>3</w:t>
      </w:r>
      <w:r w:rsidR="0014324C"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à Secretaria Municipal de Esportes e Lazer, sem prejuízo de outras atribuições que venham a ser estabelecidas em regulamento:</w:t>
      </w:r>
    </w:p>
    <w:p w14:paraId="774BBFE7"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3CD02931"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planejar, dirigir, coordenar, orientar a execução, acompanhar e avaliar as atividades das unidades que integram a Secretaria;</w:t>
      </w:r>
    </w:p>
    <w:p w14:paraId="18C9100D"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propor e executar programas para a prática de esporte, atividade física e o lazer destinados e adequados às distintas faixas etárias;</w:t>
      </w:r>
    </w:p>
    <w:p w14:paraId="300E07B7"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74796EA1"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articular e potencializar as políticas públicas destinadas ao surgimento de aptidões esportivas, integrando ações entre os setores públicos e a iniciativa privada, na promoção e gestão municipal da prática da atividade física e competições esportivas;</w:t>
      </w:r>
    </w:p>
    <w:p w14:paraId="254AC8A1"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71960142"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propor, executar, administrar, acompanhar, avaliar e adequar as atividades de projetos esportivos que atendam às crianças, adolescentes, jovens, adultos e terceira idade;</w:t>
      </w:r>
    </w:p>
    <w:p w14:paraId="40FF9777"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22BB3B09" w14:textId="474D7832"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planejar, propor, executar, avaliar e apoiar o desenvolvimento dos projetos e programas de incentivo, treinamento e participação de atletas que se dedicam a esportes de alto rendimento, oferecendo-lhes apoio em estrutura e recursos para treinamento, inscrição e participação em eventos esportivos, nas categorias de competições promovidas por federação e confederação;</w:t>
      </w:r>
    </w:p>
    <w:p w14:paraId="286274F1"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03D49E11"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promover e apoiar eventos no Município que incentivem a prática de esportes e lazer, nas diversas modalidades em competições amadoras e profissionais;</w:t>
      </w:r>
    </w:p>
    <w:p w14:paraId="642D0AAE"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0EC0A4D5"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apoiar atletas para participarem de treinamento e competições, através dos recursos destinados a esse fim;</w:t>
      </w:r>
    </w:p>
    <w:p w14:paraId="2EFF99D7"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0F802AC4"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VIII - estabelecer diretrizes para a atuação técnica e administrativa da Secretaria;</w:t>
      </w:r>
    </w:p>
    <w:p w14:paraId="1EBDA4C6"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42F55B33"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IX - acompanhar e colaborar na elaboração do orçamento programa e do orçamento plurianual de investimento;</w:t>
      </w:r>
    </w:p>
    <w:p w14:paraId="6C670755"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59B87DA1"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 - atuar no suporte administrativo e operacional à Secretaria, especialmente quanto aos controles financeiros, tais como elaboração das peças orçamentárias, controle de despesa de pronto pagamento, empenhos e de pessoal, tais como controle de férias, frequência, avaliações;</w:t>
      </w:r>
    </w:p>
    <w:p w14:paraId="47914C0D"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15B87BFB"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 - executar outras atividades correlatas.</w:t>
      </w:r>
    </w:p>
    <w:p w14:paraId="617914A3"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7D19A3DA"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32" w:name="_Hlk94625132"/>
      <w:r w:rsidRPr="00F10E25">
        <w:rPr>
          <w:rFonts w:ascii="Arial" w:hAnsi="Arial" w:cs="Arial"/>
          <w:b/>
          <w:color w:val="000000" w:themeColor="text1"/>
          <w:sz w:val="24"/>
          <w:szCs w:val="24"/>
        </w:rPr>
        <w:t>Subseção I</w:t>
      </w:r>
    </w:p>
    <w:p w14:paraId="5BAFDEF3" w14:textId="399A17FE"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Esporte e Lazer</w:t>
      </w:r>
    </w:p>
    <w:bookmarkEnd w:id="32"/>
    <w:p w14:paraId="0508FAC1"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448875DC" w14:textId="1AE05144"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6</w:t>
      </w:r>
      <w:r w:rsidR="00AD52B8" w:rsidRPr="00F10E25">
        <w:rPr>
          <w:rFonts w:ascii="Arial" w:hAnsi="Arial" w:cs="Arial"/>
          <w:b/>
          <w:color w:val="000000" w:themeColor="text1"/>
          <w:sz w:val="24"/>
          <w:szCs w:val="24"/>
        </w:rPr>
        <w:t>4</w:t>
      </w:r>
      <w:r w:rsidR="0014324C" w:rsidRPr="00F10E25">
        <w:rPr>
          <w:rFonts w:ascii="Arial" w:hAnsi="Arial" w:cs="Arial"/>
          <w:b/>
          <w:color w:val="000000" w:themeColor="text1"/>
          <w:sz w:val="24"/>
          <w:szCs w:val="24"/>
        </w:rPr>
        <w:t>.</w:t>
      </w:r>
      <w:r w:rsidR="004C68C1"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Esporte e Lazer, sem prejuízo de outras atribuições que venham a ser estabelecidas em regulamento:</w:t>
      </w:r>
    </w:p>
    <w:p w14:paraId="2C1F7873"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4BF2ED3E" w14:textId="1531D9DC" w:rsidR="00B66592" w:rsidRDefault="00B6659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Dirigir o Departamento de Departamento de Esporte e Lazer, supervisionando as respectivas equipes a fim de garantir o cumprimento de cronograma estabelecido pelo Prefeito e pelo Secretário que lhe é superior hierarquicamente, de acordo com as diretrizes políticas e governamentais;</w:t>
      </w:r>
    </w:p>
    <w:p w14:paraId="4E5C9291"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41844588" w14:textId="77777777" w:rsidR="00B66592" w:rsidRDefault="00B6659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Interagir de forma articulada e integrada com as demais estruturas organizacionais no planejamento das licitações e compras governamentais;</w:t>
      </w:r>
    </w:p>
    <w:p w14:paraId="506FA6C2"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0A6C3C5D" w14:textId="77777777" w:rsidR="00B66592" w:rsidRDefault="00B6659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Despachar o expediente do seu Departamento diretamente com as autoridades superiores;</w:t>
      </w:r>
    </w:p>
    <w:p w14:paraId="665D3166"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755479F9" w14:textId="77777777" w:rsidR="00B66592" w:rsidRDefault="00B6659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Dirigir outras atividades afins, legais ou delegadas por seus superiores;</w:t>
      </w:r>
    </w:p>
    <w:p w14:paraId="203CF67D"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44D83C85" w14:textId="77777777" w:rsidR="00B66592" w:rsidRPr="00F10E25" w:rsidRDefault="00B6659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Executar outras atividades correlatas.</w:t>
      </w:r>
    </w:p>
    <w:p w14:paraId="452C9869" w14:textId="618E4428"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5ADFC6F0" w14:textId="046D9FBD"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33" w:name="_Hlk94625143"/>
      <w:r w:rsidRPr="00F10E25">
        <w:rPr>
          <w:rFonts w:ascii="Arial" w:hAnsi="Arial" w:cs="Arial"/>
          <w:b/>
          <w:color w:val="000000" w:themeColor="text1"/>
          <w:sz w:val="24"/>
          <w:szCs w:val="24"/>
        </w:rPr>
        <w:t>Subseção II</w:t>
      </w:r>
    </w:p>
    <w:p w14:paraId="55DFDA60" w14:textId="2EF315D9"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Esportes de Competição e Alto Rendimento</w:t>
      </w:r>
    </w:p>
    <w:bookmarkEnd w:id="33"/>
    <w:p w14:paraId="07C97204"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5627AE76" w14:textId="7FFAA2EB"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6</w:t>
      </w:r>
      <w:r w:rsidR="00AD52B8" w:rsidRPr="00F10E25">
        <w:rPr>
          <w:rFonts w:ascii="Arial" w:hAnsi="Arial" w:cs="Arial"/>
          <w:b/>
          <w:color w:val="000000" w:themeColor="text1"/>
          <w:sz w:val="24"/>
          <w:szCs w:val="24"/>
        </w:rPr>
        <w:t>5</w:t>
      </w:r>
      <w:r w:rsidR="0014324C" w:rsidRPr="00F10E25">
        <w:rPr>
          <w:rFonts w:ascii="Arial" w:hAnsi="Arial" w:cs="Arial"/>
          <w:b/>
          <w:color w:val="000000" w:themeColor="text1"/>
          <w:sz w:val="24"/>
          <w:szCs w:val="24"/>
        </w:rPr>
        <w:t>.</w:t>
      </w:r>
      <w:r w:rsidR="004C68C1"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004C68C1"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Esportes de Competição e Alto Rendimento, sem prejuízo de outras atribuições que venham a ser estabelecidas em regulamento:</w:t>
      </w:r>
    </w:p>
    <w:p w14:paraId="5DC8EA7B"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73275ABB" w14:textId="67DC2195" w:rsidR="00B66592" w:rsidRDefault="00B6659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Dirigir o Departamento de Esportes de Competição e Alto Rendimento, supervisionando as respectivas equipes a fim de garantir o cumprimento de cronograma estabelecido pelo Prefeito e pelo Secretário que lhe é superior hierarquicamente, de acordo com as diretrizes políticas e governamentais;</w:t>
      </w:r>
    </w:p>
    <w:p w14:paraId="7FD85F0D"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47D0B01F" w14:textId="6235B718" w:rsidR="00B66592" w:rsidRDefault="00B6659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Interagir de forma articulada e integrada com as demais estruturas organizacionais no planejamento das licitações e compras governamentais;</w:t>
      </w:r>
    </w:p>
    <w:p w14:paraId="2AC364EB"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2C0161C4" w14:textId="68E02ECB" w:rsidR="00B66592" w:rsidRDefault="00B6659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Despachar o expediente do seu Departamento diretamente com as autoridades superiores;</w:t>
      </w:r>
    </w:p>
    <w:p w14:paraId="25035421"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4C106123" w14:textId="7B6FFE0E" w:rsidR="00B66592" w:rsidRDefault="00B6659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Dirigir outras atividades afins, legais ou delegadas por seus superiores;</w:t>
      </w:r>
    </w:p>
    <w:p w14:paraId="0BBF37C7"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2B6B59C0" w14:textId="127256E6" w:rsidR="00B66592" w:rsidRPr="00F10E25" w:rsidRDefault="00B6659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Executar outras atividades correlatas.</w:t>
      </w:r>
    </w:p>
    <w:p w14:paraId="291B584F" w14:textId="61AAB539"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37D27409" w14:textId="65D97345" w:rsidR="00956F62" w:rsidRPr="00F10E25" w:rsidRDefault="008B7B3B" w:rsidP="00F10E25">
      <w:pPr>
        <w:tabs>
          <w:tab w:val="left" w:pos="1701"/>
        </w:tabs>
        <w:spacing w:after="0" w:line="240" w:lineRule="auto"/>
        <w:jc w:val="center"/>
        <w:rPr>
          <w:rFonts w:ascii="Arial" w:hAnsi="Arial" w:cs="Arial"/>
          <w:b/>
          <w:color w:val="000000" w:themeColor="text1"/>
          <w:sz w:val="24"/>
          <w:szCs w:val="24"/>
        </w:rPr>
      </w:pPr>
      <w:bookmarkStart w:id="34" w:name="_Hlk94625155"/>
      <w:r w:rsidRPr="00F10E25">
        <w:rPr>
          <w:rFonts w:ascii="Arial" w:hAnsi="Arial" w:cs="Arial"/>
          <w:b/>
          <w:color w:val="000000" w:themeColor="text1"/>
          <w:sz w:val="24"/>
          <w:szCs w:val="24"/>
        </w:rPr>
        <w:t>Seção X</w:t>
      </w:r>
    </w:p>
    <w:p w14:paraId="1FBA4C9F"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Secretaria Municipal de Meio Ambiente</w:t>
      </w:r>
    </w:p>
    <w:bookmarkEnd w:id="34"/>
    <w:p w14:paraId="491A30F3"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0CD4B52B" w14:textId="07596466"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6</w:t>
      </w:r>
      <w:r w:rsidR="00AD52B8" w:rsidRPr="00F10E25">
        <w:rPr>
          <w:rFonts w:ascii="Arial" w:hAnsi="Arial" w:cs="Arial"/>
          <w:b/>
          <w:color w:val="000000" w:themeColor="text1"/>
          <w:sz w:val="24"/>
          <w:szCs w:val="24"/>
        </w:rPr>
        <w:t>6</w:t>
      </w:r>
      <w:r w:rsidR="0014324C"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à Secretaria Municipal de Meio Ambiente, sem prejuízo de outras atribuições que venham a ser estabelecidas em regulamento:</w:t>
      </w:r>
    </w:p>
    <w:p w14:paraId="41CB9334"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5736F2C2"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coordenar as ações ambientais, no Município, em conformidade com os Programas do Governo Estadual, para obtenção de pontuação e certificação que garanta recursos repassados pela esfera estadual;</w:t>
      </w:r>
    </w:p>
    <w:p w14:paraId="39DAF76D"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720BE8E5"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elaborar projetos de preservação e conservação de recursos hídricos;</w:t>
      </w:r>
    </w:p>
    <w:p w14:paraId="2052D9A8"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4DF29306"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realizar a análise ambiental nos processos de aprovação de projetos no Município, como um dos requisitos para a emissão de Certidão de Uso do Solo;</w:t>
      </w:r>
    </w:p>
    <w:p w14:paraId="2574B955"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6DFF3481"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elaborar Projeto de Reflorestamento em Área de Preservação Permanente para obtenção de licenciamento junto aos Órgãos Ambientais;</w:t>
      </w:r>
    </w:p>
    <w:p w14:paraId="09F6A74E"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728E2535"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analisar e expedir Licença Ambiental para supressão de árvores isoladas de espécies nativas ou exóticas e a intervenção em Áreas de Preservação Permanente - APP;</w:t>
      </w:r>
    </w:p>
    <w:p w14:paraId="567D225E"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52365545"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executar a fiscalização e atuar contra crimes ambientais;</w:t>
      </w:r>
    </w:p>
    <w:p w14:paraId="09720B04"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realizar plantios em áreas de preservação ambiental;</w:t>
      </w:r>
    </w:p>
    <w:p w14:paraId="199C517C"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771D4ED9"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VIII - acompanhar e colaborar na elaboração do orçamento programa e do orçamento plurianual de investimento;</w:t>
      </w:r>
    </w:p>
    <w:p w14:paraId="1CEEB3A7"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3A66D617" w14:textId="57323892"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IX - executar outras atividades correlatas</w:t>
      </w:r>
      <w:r w:rsidR="00F74571" w:rsidRPr="00F10E25">
        <w:rPr>
          <w:rFonts w:ascii="Arial" w:hAnsi="Arial" w:cs="Arial"/>
          <w:color w:val="000000" w:themeColor="text1"/>
          <w:sz w:val="24"/>
          <w:szCs w:val="24"/>
        </w:rPr>
        <w:t>;</w:t>
      </w:r>
    </w:p>
    <w:p w14:paraId="0C6ECA97" w14:textId="77777777" w:rsidR="00B8224C" w:rsidRPr="00F10E25" w:rsidRDefault="00B8224C" w:rsidP="00F10E25">
      <w:pPr>
        <w:tabs>
          <w:tab w:val="left" w:pos="1701"/>
        </w:tabs>
        <w:spacing w:after="0" w:line="240" w:lineRule="auto"/>
        <w:jc w:val="both"/>
        <w:rPr>
          <w:rFonts w:ascii="Arial" w:hAnsi="Arial" w:cs="Arial"/>
          <w:color w:val="000000" w:themeColor="text1"/>
          <w:sz w:val="24"/>
          <w:szCs w:val="24"/>
        </w:rPr>
      </w:pPr>
    </w:p>
    <w:p w14:paraId="3CB11FB1" w14:textId="4A360AA1" w:rsidR="00F74571" w:rsidRPr="00F10E25" w:rsidRDefault="00F74571" w:rsidP="00F10E25">
      <w:pPr>
        <w:tabs>
          <w:tab w:val="left" w:pos="1701"/>
        </w:tabs>
        <w:spacing w:after="0" w:line="240" w:lineRule="auto"/>
        <w:jc w:val="both"/>
        <w:rPr>
          <w:rFonts w:ascii="Arial" w:hAnsi="Arial" w:cs="Arial"/>
          <w:i/>
          <w:iCs/>
          <w:color w:val="000000" w:themeColor="text1"/>
          <w:sz w:val="24"/>
          <w:szCs w:val="24"/>
        </w:rPr>
      </w:pPr>
      <w:r w:rsidRPr="00F10E25">
        <w:rPr>
          <w:rFonts w:ascii="Arial" w:hAnsi="Arial" w:cs="Arial"/>
          <w:color w:val="000000" w:themeColor="text1"/>
          <w:sz w:val="24"/>
          <w:szCs w:val="24"/>
        </w:rPr>
        <w:tab/>
      </w:r>
      <w:r w:rsidRPr="00F10E25">
        <w:rPr>
          <w:rFonts w:ascii="Arial" w:hAnsi="Arial" w:cs="Arial"/>
          <w:i/>
          <w:iCs/>
          <w:color w:val="000000" w:themeColor="text1"/>
          <w:sz w:val="24"/>
          <w:szCs w:val="24"/>
        </w:rPr>
        <w:t>X - decidir, deliberar pela realização de demolição e ou desfazimento de obra, de acordo com área afeta à matéria de sua competência.</w:t>
      </w:r>
    </w:p>
    <w:p w14:paraId="1630028E"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4ADEBF07"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35" w:name="_Hlk94625170"/>
      <w:r w:rsidRPr="00F10E25">
        <w:rPr>
          <w:rFonts w:ascii="Arial" w:hAnsi="Arial" w:cs="Arial"/>
          <w:b/>
          <w:color w:val="000000" w:themeColor="text1"/>
          <w:sz w:val="24"/>
          <w:szCs w:val="24"/>
        </w:rPr>
        <w:t>Subseção I</w:t>
      </w:r>
    </w:p>
    <w:p w14:paraId="5E534748" w14:textId="359EB366"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Operações Ambientais</w:t>
      </w:r>
    </w:p>
    <w:bookmarkEnd w:id="35"/>
    <w:p w14:paraId="3BE289E5"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7CD0EFE1" w14:textId="795E7E1B"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EB31C3" w:rsidRPr="00F10E25">
        <w:rPr>
          <w:rFonts w:ascii="Arial" w:hAnsi="Arial" w:cs="Arial"/>
          <w:b/>
          <w:color w:val="000000" w:themeColor="text1"/>
          <w:sz w:val="24"/>
          <w:szCs w:val="24"/>
        </w:rPr>
        <w:t>6</w:t>
      </w:r>
      <w:r w:rsidR="00AD52B8" w:rsidRPr="00F10E25">
        <w:rPr>
          <w:rFonts w:ascii="Arial" w:hAnsi="Arial" w:cs="Arial"/>
          <w:b/>
          <w:color w:val="000000" w:themeColor="text1"/>
          <w:sz w:val="24"/>
          <w:szCs w:val="24"/>
        </w:rPr>
        <w:t>7</w:t>
      </w:r>
      <w:r w:rsidR="0014324C" w:rsidRPr="00F10E25">
        <w:rPr>
          <w:rFonts w:ascii="Arial" w:hAnsi="Arial" w:cs="Arial"/>
          <w:b/>
          <w:color w:val="000000" w:themeColor="text1"/>
          <w:sz w:val="24"/>
          <w:szCs w:val="24"/>
        </w:rPr>
        <w:t>.</w:t>
      </w:r>
      <w:r w:rsidR="004C68C1"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00A04D72"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Operações Ambientais, sem prejuízo de outras atribuições que venham a ser estabelecidas em regulamento:</w:t>
      </w:r>
    </w:p>
    <w:p w14:paraId="043C9E37"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C5DB170" w14:textId="77777777" w:rsidR="00A04D7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A04D72" w:rsidRPr="00F10E25">
        <w:rPr>
          <w:rFonts w:ascii="Arial" w:hAnsi="Arial" w:cs="Arial"/>
          <w:color w:val="000000" w:themeColor="text1"/>
          <w:sz w:val="24"/>
          <w:szCs w:val="24"/>
        </w:rPr>
        <w:t xml:space="preserve">I - Dirigir a unidade que lhe é subordinada, supervisionando as respectivas equipes a fim de garantir o cumprimento de diretrizes estabelecidas pelo Prefeito e pelo Secretário que lhe é superior hierarquicamente, de acordo com as diretrizes políticas e governamentais, reportando ocorrências e deficiências e sugerindo, de acordo com sua percepção, soluções para os problemas; </w:t>
      </w:r>
    </w:p>
    <w:p w14:paraId="248E5C1B"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7C50DC3" w14:textId="77777777" w:rsidR="00A04D7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operações de controle ambiental, monitorando a execução de programas e atingimento de objetivos e orientando suas unidades subordinadas, visando o atingimento das metas políticas públicas estabelecidas; </w:t>
      </w:r>
    </w:p>
    <w:p w14:paraId="04702D29"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0693D89E" w14:textId="77777777" w:rsidR="00A04D7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da fiscalização ambiental, controle de ocupações e conservação de recursos naturais; </w:t>
      </w:r>
    </w:p>
    <w:p w14:paraId="5E813DF5"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4105B989" w14:textId="77777777" w:rsidR="00A04D7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w:t>
      </w:r>
    </w:p>
    <w:p w14:paraId="1F32C576"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08FD6D4" w14:textId="756C1D61" w:rsidR="004C68C1"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r w:rsidR="004C68C1" w:rsidRPr="00F10E25">
        <w:rPr>
          <w:rFonts w:ascii="Arial" w:hAnsi="Arial" w:cs="Arial"/>
          <w:color w:val="000000" w:themeColor="text1"/>
          <w:sz w:val="24"/>
          <w:szCs w:val="24"/>
        </w:rPr>
        <w:t>;</w:t>
      </w:r>
    </w:p>
    <w:p w14:paraId="79CDF118"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931537E" w14:textId="2ECC214D" w:rsidR="004C68C1" w:rsidRPr="00F10E25"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w:t>
      </w:r>
      <w:r w:rsidR="004C68C1" w:rsidRPr="00F10E25">
        <w:rPr>
          <w:rFonts w:ascii="Arial" w:hAnsi="Arial" w:cs="Arial"/>
          <w:color w:val="000000" w:themeColor="text1"/>
          <w:sz w:val="24"/>
          <w:szCs w:val="24"/>
        </w:rPr>
        <w:t>I - Executar outras atividades correlatas.</w:t>
      </w:r>
    </w:p>
    <w:p w14:paraId="472AC9AB" w14:textId="39ECD632"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4F878135"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36" w:name="_Hlk94625183"/>
      <w:r w:rsidRPr="00F10E25">
        <w:rPr>
          <w:rFonts w:ascii="Arial" w:hAnsi="Arial" w:cs="Arial"/>
          <w:b/>
          <w:color w:val="000000" w:themeColor="text1"/>
          <w:sz w:val="24"/>
          <w:szCs w:val="24"/>
        </w:rPr>
        <w:t>Subseção II</w:t>
      </w:r>
    </w:p>
    <w:p w14:paraId="1C74B129" w14:textId="6F94661F"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Administração e Educação Ambiental</w:t>
      </w:r>
    </w:p>
    <w:bookmarkEnd w:id="36"/>
    <w:p w14:paraId="43BD42BE"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4EB64C7D" w14:textId="050493E2"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EB31C3" w:rsidRPr="00F10E25">
        <w:rPr>
          <w:rFonts w:ascii="Arial" w:hAnsi="Arial" w:cs="Arial"/>
          <w:b/>
          <w:color w:val="000000" w:themeColor="text1"/>
          <w:sz w:val="24"/>
          <w:szCs w:val="24"/>
        </w:rPr>
        <w:t>6</w:t>
      </w:r>
      <w:r w:rsidR="00AD52B8" w:rsidRPr="00F10E25">
        <w:rPr>
          <w:rFonts w:ascii="Arial" w:hAnsi="Arial" w:cs="Arial"/>
          <w:b/>
          <w:color w:val="000000" w:themeColor="text1"/>
          <w:sz w:val="24"/>
          <w:szCs w:val="24"/>
        </w:rPr>
        <w:t>8</w:t>
      </w:r>
      <w:r w:rsidR="0014324C" w:rsidRPr="00F10E25">
        <w:rPr>
          <w:rFonts w:ascii="Arial" w:hAnsi="Arial" w:cs="Arial"/>
          <w:b/>
          <w:color w:val="000000" w:themeColor="text1"/>
          <w:sz w:val="24"/>
          <w:szCs w:val="24"/>
        </w:rPr>
        <w:t>.</w:t>
      </w:r>
      <w:r w:rsidR="004C68C1"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 xml:space="preserve">ao 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Administração e Educação Ambiental, sem prejuízo de outras atribuições que venham a ser estabelecidas em regulamento:</w:t>
      </w:r>
    </w:p>
    <w:p w14:paraId="6CA70C85"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77B31C61" w14:textId="628A5233" w:rsidR="004C68C1"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4C68C1" w:rsidRPr="00F10E25">
        <w:rPr>
          <w:rFonts w:ascii="Arial" w:hAnsi="Arial" w:cs="Arial"/>
          <w:color w:val="000000" w:themeColor="text1"/>
          <w:sz w:val="24"/>
          <w:szCs w:val="24"/>
        </w:rPr>
        <w:t xml:space="preserve">I - Dirigir o Departamento de Administração e Educação Ambiental, supervisionando as respectivas equipes a fim de garantir o cumprimento de cronograma estabelecido pelo Prefeito e pelo Secretário que lhe é superior hierarquicamente, de acordo com </w:t>
      </w:r>
      <w:r w:rsidR="00A4073D" w:rsidRPr="00F10E25">
        <w:rPr>
          <w:rFonts w:ascii="Arial" w:hAnsi="Arial" w:cs="Arial"/>
          <w:color w:val="000000" w:themeColor="text1"/>
          <w:sz w:val="24"/>
          <w:szCs w:val="24"/>
        </w:rPr>
        <w:t>as diretrizes políticas e governamentais</w:t>
      </w:r>
      <w:r w:rsidR="004C68C1" w:rsidRPr="00F10E25">
        <w:rPr>
          <w:rFonts w:ascii="Arial" w:hAnsi="Arial" w:cs="Arial"/>
          <w:color w:val="000000" w:themeColor="text1"/>
          <w:sz w:val="24"/>
          <w:szCs w:val="24"/>
        </w:rPr>
        <w:t>;</w:t>
      </w:r>
    </w:p>
    <w:p w14:paraId="5F982C3F"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23DCA5B" w14:textId="005AA04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r w:rsidR="00B66592" w:rsidRPr="00F10E25">
        <w:rPr>
          <w:rFonts w:ascii="Arial" w:hAnsi="Arial" w:cs="Arial"/>
          <w:color w:val="000000" w:themeColor="text1"/>
          <w:sz w:val="24"/>
          <w:szCs w:val="24"/>
        </w:rPr>
        <w:t>;</w:t>
      </w:r>
    </w:p>
    <w:p w14:paraId="6BE6564F"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788B790" w14:textId="436533B9" w:rsidR="004C68C1" w:rsidRDefault="00B6659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w:t>
      </w:r>
      <w:r w:rsidR="004C68C1" w:rsidRPr="00F10E25">
        <w:rPr>
          <w:rFonts w:ascii="Arial" w:hAnsi="Arial" w:cs="Arial"/>
          <w:color w:val="000000" w:themeColor="text1"/>
          <w:sz w:val="24"/>
          <w:szCs w:val="24"/>
        </w:rPr>
        <w:t xml:space="preserve"> - Interagir de forma articulada e integrada com as demais estruturas organizacionais no planejamento das licitações e compras governamentais;</w:t>
      </w:r>
    </w:p>
    <w:p w14:paraId="7E8A0457"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2F6D320" w14:textId="1C7E200B"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B66592" w:rsidRPr="00F10E25">
        <w:rPr>
          <w:rFonts w:ascii="Arial" w:hAnsi="Arial" w:cs="Arial"/>
          <w:color w:val="000000" w:themeColor="text1"/>
          <w:sz w:val="24"/>
          <w:szCs w:val="24"/>
        </w:rPr>
        <w:t>I</w:t>
      </w:r>
      <w:r w:rsidRPr="00F10E25">
        <w:rPr>
          <w:rFonts w:ascii="Arial" w:hAnsi="Arial" w:cs="Arial"/>
          <w:color w:val="000000" w:themeColor="text1"/>
          <w:sz w:val="24"/>
          <w:szCs w:val="24"/>
        </w:rPr>
        <w:t>V - Despachar o expediente do seu Departamento diretamente com as autoridades superiores;</w:t>
      </w:r>
    </w:p>
    <w:p w14:paraId="0FD57053"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20E34DD" w14:textId="3957CAB4" w:rsidR="004C68C1" w:rsidRDefault="00B6659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w:t>
      </w:r>
      <w:r w:rsidR="004C68C1" w:rsidRPr="00F10E25">
        <w:rPr>
          <w:rFonts w:ascii="Arial" w:hAnsi="Arial" w:cs="Arial"/>
          <w:color w:val="000000" w:themeColor="text1"/>
          <w:sz w:val="24"/>
          <w:szCs w:val="24"/>
        </w:rPr>
        <w:t xml:space="preserve"> - Dirigir outras atividades afins, legais ou delegadas por seus superiores;</w:t>
      </w:r>
    </w:p>
    <w:p w14:paraId="0A42D73A"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60ECBA5" w14:textId="6F7E7820" w:rsidR="004C68C1" w:rsidRPr="00F10E25" w:rsidRDefault="00B6659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w:t>
      </w:r>
      <w:r w:rsidR="004C68C1" w:rsidRPr="00F10E25">
        <w:rPr>
          <w:rFonts w:ascii="Arial" w:hAnsi="Arial" w:cs="Arial"/>
          <w:color w:val="000000" w:themeColor="text1"/>
          <w:sz w:val="24"/>
          <w:szCs w:val="24"/>
        </w:rPr>
        <w:t>I - Executar outras atividades correlatas.</w:t>
      </w:r>
    </w:p>
    <w:p w14:paraId="495B21B3" w14:textId="3A4EAF98"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4828B6D4"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37" w:name="_Hlk94625194"/>
      <w:r w:rsidRPr="00F10E25">
        <w:rPr>
          <w:rFonts w:ascii="Arial" w:hAnsi="Arial" w:cs="Arial"/>
          <w:b/>
          <w:color w:val="000000" w:themeColor="text1"/>
          <w:sz w:val="24"/>
          <w:szCs w:val="24"/>
        </w:rPr>
        <w:t>Subseção III</w:t>
      </w:r>
    </w:p>
    <w:p w14:paraId="5CFAC4F2" w14:textId="548FA5B3"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Licenciamento Ambiental</w:t>
      </w:r>
    </w:p>
    <w:bookmarkEnd w:id="37"/>
    <w:p w14:paraId="1B626144"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283A3004" w14:textId="49F593A2"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AD52B8" w:rsidRPr="00F10E25">
        <w:rPr>
          <w:rFonts w:ascii="Arial" w:hAnsi="Arial" w:cs="Arial"/>
          <w:b/>
          <w:color w:val="000000" w:themeColor="text1"/>
          <w:sz w:val="24"/>
          <w:szCs w:val="24"/>
        </w:rPr>
        <w:t>69</w:t>
      </w:r>
      <w:r w:rsidR="0014324C" w:rsidRPr="00F10E25">
        <w:rPr>
          <w:rFonts w:ascii="Arial" w:hAnsi="Arial" w:cs="Arial"/>
          <w:b/>
          <w:color w:val="000000" w:themeColor="text1"/>
          <w:sz w:val="24"/>
          <w:szCs w:val="24"/>
        </w:rPr>
        <w:t>.</w:t>
      </w:r>
      <w:r w:rsidR="004C68C1"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Licenciamento Ambiental, sem prejuízo de outras atribuições que venham a ser estabelecidas em regulamento:</w:t>
      </w:r>
    </w:p>
    <w:p w14:paraId="414792F4"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2EB4723" w14:textId="17420887" w:rsidR="004C68C1"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4C68C1" w:rsidRPr="00F10E25">
        <w:rPr>
          <w:rFonts w:ascii="Arial" w:hAnsi="Arial" w:cs="Arial"/>
          <w:color w:val="000000" w:themeColor="text1"/>
          <w:sz w:val="24"/>
          <w:szCs w:val="24"/>
        </w:rPr>
        <w:t xml:space="preserve">I - Dirigir o Departamento de Licenciamento Ambiental, supervisionando as respectivas equipes a fim de garantir o cumprimento de cronograma estabelecido pelo Prefeito e pelo Secretário que lhe é superior hierarquicamente, de acordo com </w:t>
      </w:r>
      <w:r w:rsidR="00A4073D" w:rsidRPr="00F10E25">
        <w:rPr>
          <w:rFonts w:ascii="Arial" w:hAnsi="Arial" w:cs="Arial"/>
          <w:color w:val="000000" w:themeColor="text1"/>
          <w:sz w:val="24"/>
          <w:szCs w:val="24"/>
        </w:rPr>
        <w:t>as diretrizes políticas e governamentais</w:t>
      </w:r>
      <w:r w:rsidR="004C68C1" w:rsidRPr="00F10E25">
        <w:rPr>
          <w:rFonts w:ascii="Arial" w:hAnsi="Arial" w:cs="Arial"/>
          <w:color w:val="000000" w:themeColor="text1"/>
          <w:sz w:val="24"/>
          <w:szCs w:val="24"/>
        </w:rPr>
        <w:t xml:space="preserve"> que dependam da licitação para contratação de serviços e aquisição de suprimentos ou bens;</w:t>
      </w:r>
    </w:p>
    <w:p w14:paraId="71DD6E08"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714B432"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56D32F7A"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051E1FE"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Zelar pelo fiel cumprimento da legislação reguladora das licitações e contratos administrativos, determinando ações para propiciar o devido conhecimento e atualização das normas aplicáveis, e atuando para impedir seu descumprimento;</w:t>
      </w:r>
    </w:p>
    <w:p w14:paraId="7ED13DD9"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0057A279"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Interagir de forma articulada e integrada com as demais estruturas organizacionais no planejamento das licitações e compras governamentais;</w:t>
      </w:r>
    </w:p>
    <w:p w14:paraId="3C3EA891"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D009D3A"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Despachar o expediente do seu Departamento diretamente com as autoridades superiores;</w:t>
      </w:r>
    </w:p>
    <w:p w14:paraId="4AD58A88"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5B9C866C"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7D3064A9"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EDDC8FC" w14:textId="77777777" w:rsidR="004C68C1" w:rsidRPr="00F10E25"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Executar outras atividades correlatas.</w:t>
      </w:r>
    </w:p>
    <w:p w14:paraId="114E29CC" w14:textId="77777777" w:rsidR="00877789" w:rsidRPr="00F10E25" w:rsidRDefault="00877789" w:rsidP="00F10E25">
      <w:pPr>
        <w:tabs>
          <w:tab w:val="left" w:pos="1701"/>
        </w:tabs>
        <w:spacing w:after="0" w:line="240" w:lineRule="auto"/>
        <w:jc w:val="center"/>
        <w:rPr>
          <w:rFonts w:ascii="Arial" w:hAnsi="Arial" w:cs="Arial"/>
          <w:b/>
          <w:color w:val="000000" w:themeColor="text1"/>
          <w:sz w:val="24"/>
          <w:szCs w:val="24"/>
        </w:rPr>
      </w:pPr>
      <w:bookmarkStart w:id="38" w:name="_Hlk94625210"/>
    </w:p>
    <w:p w14:paraId="1FB3BE03" w14:textId="50713BD0"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Seção XI</w:t>
      </w:r>
    </w:p>
    <w:p w14:paraId="4D8D3BB3"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Secretaria Municipal de Obras e Habitação</w:t>
      </w:r>
    </w:p>
    <w:bookmarkEnd w:id="38"/>
    <w:p w14:paraId="3E382E39"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0C5225A4" w14:textId="07B577BA"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7</w:t>
      </w:r>
      <w:r w:rsidR="00AD52B8" w:rsidRPr="00F10E25">
        <w:rPr>
          <w:rFonts w:ascii="Arial" w:hAnsi="Arial" w:cs="Arial"/>
          <w:b/>
          <w:color w:val="000000" w:themeColor="text1"/>
          <w:sz w:val="24"/>
          <w:szCs w:val="24"/>
        </w:rPr>
        <w:t>0</w:t>
      </w:r>
      <w:r w:rsidR="0014324C"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à Secretaria Municipal de Obras e Habitação, sem prejuízo de outras atribuições que venham a ser estabelecidas em regulamento:</w:t>
      </w:r>
    </w:p>
    <w:p w14:paraId="44929EC1"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467AAB64"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executar ações que resultem na implantação de projetos e programas que componham a política municipal de habitação, principalmente visando às famílias mais carentes do Município;</w:t>
      </w:r>
    </w:p>
    <w:p w14:paraId="782E7B8D"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B0DF89D"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promover a regularização fundiária e urbanização especifica para áreas ocupadas por população de baixa renda;</w:t>
      </w:r>
    </w:p>
    <w:p w14:paraId="2A46BC45"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2077E59"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promover a formação de programas habitacionais pelo sistema de mutirão e autoconstrução;</w:t>
      </w:r>
    </w:p>
    <w:p w14:paraId="76B17A34"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4486D19B"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criar e incentivar projetos para a assessoria técnica gratuita à construção da casa própria popular;</w:t>
      </w:r>
    </w:p>
    <w:p w14:paraId="11AA269D"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032406C5"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realizar convênios e contratos, com as outras esferas de governo e instituições governamentais, para a execução de projetos e programas de habitação popular e melhoria das condições de habitação da população de baixa renda ou em condições de risco;</w:t>
      </w:r>
    </w:p>
    <w:p w14:paraId="4798031E"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82476C8"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estabelecer a política municipal de habitação, avaliando, acompanhando e decidindo sobre as ações do Munícipio na área habitacional, juntamente com o Prefeito Municipal;</w:t>
      </w:r>
    </w:p>
    <w:p w14:paraId="2DBC6493"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49ED8783"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planejar, coordenar e/ou executar, bem como, acompanhar os projetos e obras do Município, realizados com recursos próprios ou dos governos federal ou estadual;</w:t>
      </w:r>
    </w:p>
    <w:p w14:paraId="2F6B2A9A"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874878E"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VIII - gerenciar a elaboração de projetos e orçamentos, especificações técnicas e cronogramas que envolvam planejamento e execução de obras em áreas e logradouros públicos, conferindo padronização e normatização técnica dos projetos; </w:t>
      </w:r>
    </w:p>
    <w:p w14:paraId="3D4E2F8F"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98119B1"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IX - analisar e desenvolver projetos preliminares efetuados entre áreas do Município; </w:t>
      </w:r>
    </w:p>
    <w:p w14:paraId="7B836413"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8C3839B"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 - levantar e fornecer elementos e subsídios técnicos para a realização de processos licitatórios;</w:t>
      </w:r>
    </w:p>
    <w:p w14:paraId="7AA33904"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F9C7ECB" w14:textId="6DCF3620"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XI - executar, </w:t>
      </w:r>
      <w:r w:rsidR="0084582F" w:rsidRPr="00F10E25">
        <w:rPr>
          <w:rFonts w:ascii="Arial" w:hAnsi="Arial" w:cs="Arial"/>
          <w:color w:val="000000" w:themeColor="text1"/>
          <w:sz w:val="24"/>
          <w:szCs w:val="24"/>
        </w:rPr>
        <w:t>s</w:t>
      </w:r>
      <w:r w:rsidRPr="00F10E25">
        <w:rPr>
          <w:rFonts w:ascii="Arial" w:hAnsi="Arial" w:cs="Arial"/>
          <w:color w:val="000000" w:themeColor="text1"/>
          <w:sz w:val="24"/>
          <w:szCs w:val="24"/>
        </w:rPr>
        <w:t>upervisionar ou fiscalizar planos comunitários de melhoria, manutenção do sistema de drenagem de águas pluviais; vias manutenção de vias públicas, manutenção de rede de iluminação em praças, avenidas e próprios públicos;</w:t>
      </w:r>
    </w:p>
    <w:p w14:paraId="62CF4211"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51B8EF09"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XII - fornecer elementos para o desenvolvimento de propostas para solicitação de recursos junto aos órgãos externos da Administração;</w:t>
      </w:r>
    </w:p>
    <w:p w14:paraId="44266A81"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EB71C70"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XIII - acompanhar e colaborar na elaboração do orçamento programa e do orçamento plurianual de investimento;</w:t>
      </w:r>
    </w:p>
    <w:p w14:paraId="10D0B906"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1CACB4F" w14:textId="0FAB83C4"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XIV - executar outras atividades correlatas</w:t>
      </w:r>
      <w:r w:rsidR="00F74571" w:rsidRPr="00F10E25">
        <w:rPr>
          <w:rFonts w:ascii="Arial" w:hAnsi="Arial" w:cs="Arial"/>
          <w:color w:val="000000" w:themeColor="text1"/>
          <w:sz w:val="24"/>
          <w:szCs w:val="24"/>
        </w:rPr>
        <w:t>;</w:t>
      </w:r>
    </w:p>
    <w:p w14:paraId="3256CCB5"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41EA9D77" w14:textId="16949016" w:rsidR="00F74571" w:rsidRPr="004A48BF" w:rsidRDefault="00F74571" w:rsidP="00F10E25">
      <w:pPr>
        <w:tabs>
          <w:tab w:val="left" w:pos="1701"/>
        </w:tabs>
        <w:spacing w:after="0" w:line="240" w:lineRule="auto"/>
        <w:jc w:val="both"/>
        <w:rPr>
          <w:rFonts w:ascii="Arial" w:hAnsi="Arial" w:cs="Arial"/>
          <w:iCs/>
          <w:color w:val="000000" w:themeColor="text1"/>
          <w:sz w:val="24"/>
          <w:szCs w:val="24"/>
        </w:rPr>
      </w:pPr>
      <w:r w:rsidRPr="004A48BF">
        <w:rPr>
          <w:rFonts w:ascii="Arial" w:hAnsi="Arial" w:cs="Arial"/>
          <w:color w:val="000000" w:themeColor="text1"/>
          <w:sz w:val="24"/>
          <w:szCs w:val="24"/>
        </w:rPr>
        <w:tab/>
      </w:r>
      <w:r w:rsidRPr="004A48BF">
        <w:rPr>
          <w:rFonts w:ascii="Arial" w:hAnsi="Arial" w:cs="Arial"/>
          <w:iCs/>
          <w:color w:val="000000" w:themeColor="text1"/>
          <w:sz w:val="24"/>
          <w:szCs w:val="24"/>
        </w:rPr>
        <w:t>XV - decidir, deliberar pela realização de demolição e ou desfazimento de obra, de acordo com área afeta à matéria de sua competência.</w:t>
      </w:r>
    </w:p>
    <w:p w14:paraId="2BE64847"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3C6F9692" w14:textId="349B659C"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39" w:name="_Hlk94625227"/>
      <w:r w:rsidRPr="00F10E25">
        <w:rPr>
          <w:rFonts w:ascii="Arial" w:hAnsi="Arial" w:cs="Arial"/>
          <w:b/>
          <w:color w:val="000000" w:themeColor="text1"/>
          <w:sz w:val="24"/>
          <w:szCs w:val="24"/>
        </w:rPr>
        <w:t>Subseção I</w:t>
      </w:r>
    </w:p>
    <w:p w14:paraId="1FF04385" w14:textId="6A6B2BCA"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Obras e Engenharia</w:t>
      </w:r>
    </w:p>
    <w:bookmarkEnd w:id="39"/>
    <w:p w14:paraId="5F5B0F0B"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435D0F02" w14:textId="4BE84B91"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7</w:t>
      </w:r>
      <w:r w:rsidR="00AD52B8" w:rsidRPr="00F10E25">
        <w:rPr>
          <w:rFonts w:ascii="Arial" w:hAnsi="Arial" w:cs="Arial"/>
          <w:b/>
          <w:color w:val="000000" w:themeColor="text1"/>
          <w:sz w:val="24"/>
          <w:szCs w:val="24"/>
        </w:rPr>
        <w:t>1</w:t>
      </w:r>
      <w:r w:rsidR="0014324C" w:rsidRPr="00F10E25">
        <w:rPr>
          <w:rFonts w:ascii="Arial" w:hAnsi="Arial" w:cs="Arial"/>
          <w:b/>
          <w:color w:val="000000" w:themeColor="text1"/>
          <w:sz w:val="24"/>
          <w:szCs w:val="24"/>
        </w:rPr>
        <w:t>.</w:t>
      </w:r>
      <w:r w:rsidR="004C68C1"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Obras e Engenharia, sem prejuízo de outras atribuições que venham a ser estabelecidas em regulamento:</w:t>
      </w:r>
    </w:p>
    <w:p w14:paraId="46F81811"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C08ACE6" w14:textId="7027A938" w:rsidR="008B256C"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8B256C" w:rsidRPr="00F10E25">
        <w:rPr>
          <w:rFonts w:ascii="Arial" w:hAnsi="Arial" w:cs="Arial"/>
          <w:color w:val="000000" w:themeColor="text1"/>
          <w:sz w:val="24"/>
          <w:szCs w:val="24"/>
        </w:rPr>
        <w:t>I - Dirigir a unidade que lhe é subordinada, supervisionando as respectivas equipes a ele confiada a fim de garantir o cumprimento de diretrizes estabelecidas pelo Prefeito e pelo Secretário que lhe é superior hierarquicamente, de acordo com as diretrizes políticas e governamentais;</w:t>
      </w:r>
    </w:p>
    <w:p w14:paraId="36C015A0"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C67F1CE" w14:textId="77777777" w:rsidR="008B256C" w:rsidRDefault="008B256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elaboração e habilitação de propostas para execução de obras públicas em convênio com outras entidades pública, monitorando a execução de programas e atingimento de objetivos e orientando suas unidades subordinadas, detectar e reportar eventuais deficiências e ocorrências e propor soluções; </w:t>
      </w:r>
    </w:p>
    <w:p w14:paraId="020A5F9D"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D1EEA15" w14:textId="77777777" w:rsidR="008B256C" w:rsidRDefault="008B256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e esferas governamentais no planejamento da política de captação de recursos e gestão de convênios relacionados à execução de obras públicas, visando atingir as metas e diretrizes do Governo; </w:t>
      </w:r>
    </w:p>
    <w:p w14:paraId="6302BE42"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51CFC1A" w14:textId="77777777" w:rsidR="008B256C" w:rsidRDefault="008B256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e fazer cumprir as deliberações e orientações politicas; </w:t>
      </w:r>
    </w:p>
    <w:p w14:paraId="7B49DAF8"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7248853" w14:textId="78251B92" w:rsidR="004C68C1" w:rsidRPr="00F10E25" w:rsidRDefault="008B256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proofErr w:type="gramStart"/>
      <w:r w:rsidRPr="00F10E25">
        <w:rPr>
          <w:rFonts w:ascii="Arial" w:hAnsi="Arial" w:cs="Arial"/>
          <w:color w:val="000000" w:themeColor="text1"/>
          <w:sz w:val="24"/>
          <w:szCs w:val="24"/>
        </w:rPr>
        <w:t>.</w:t>
      </w:r>
      <w:r w:rsidR="004C68C1" w:rsidRPr="00F10E25">
        <w:rPr>
          <w:rFonts w:ascii="Arial" w:hAnsi="Arial" w:cs="Arial"/>
          <w:color w:val="000000" w:themeColor="text1"/>
          <w:sz w:val="24"/>
          <w:szCs w:val="24"/>
        </w:rPr>
        <w:t>;</w:t>
      </w:r>
      <w:proofErr w:type="gramEnd"/>
    </w:p>
    <w:p w14:paraId="6F8E9B6F" w14:textId="0149329F" w:rsidR="004C68C1" w:rsidRPr="00F10E25" w:rsidRDefault="008B256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w:t>
      </w:r>
      <w:r w:rsidR="004C68C1" w:rsidRPr="00F10E25">
        <w:rPr>
          <w:rFonts w:ascii="Arial" w:hAnsi="Arial" w:cs="Arial"/>
          <w:color w:val="000000" w:themeColor="text1"/>
          <w:sz w:val="24"/>
          <w:szCs w:val="24"/>
        </w:rPr>
        <w:t>I - Executar outras atividades correlatas.</w:t>
      </w:r>
    </w:p>
    <w:p w14:paraId="3CDCD938" w14:textId="188E483E"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322C3B56" w14:textId="77777777" w:rsidR="008B2566" w:rsidRPr="00F10E25" w:rsidRDefault="008B2566" w:rsidP="00F10E25">
      <w:pPr>
        <w:tabs>
          <w:tab w:val="left" w:pos="1701"/>
        </w:tabs>
        <w:spacing w:after="0" w:line="240" w:lineRule="auto"/>
        <w:jc w:val="center"/>
        <w:rPr>
          <w:rFonts w:ascii="Arial" w:hAnsi="Arial" w:cs="Arial"/>
          <w:b/>
          <w:color w:val="000000" w:themeColor="text1"/>
          <w:sz w:val="24"/>
          <w:szCs w:val="24"/>
        </w:rPr>
      </w:pPr>
    </w:p>
    <w:p w14:paraId="7F861E0B" w14:textId="56A279EC"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40" w:name="_Hlk94625239"/>
      <w:r w:rsidRPr="00F10E25">
        <w:rPr>
          <w:rFonts w:ascii="Arial" w:hAnsi="Arial" w:cs="Arial"/>
          <w:b/>
          <w:color w:val="000000" w:themeColor="text1"/>
          <w:sz w:val="24"/>
          <w:szCs w:val="24"/>
        </w:rPr>
        <w:t>Subseção II</w:t>
      </w:r>
    </w:p>
    <w:p w14:paraId="573B90FE" w14:textId="26A70F8E"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Habitação</w:t>
      </w:r>
    </w:p>
    <w:bookmarkEnd w:id="40"/>
    <w:p w14:paraId="23364A00"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74C1A0C9" w14:textId="29839CEF"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7</w:t>
      </w:r>
      <w:r w:rsidR="00AD52B8" w:rsidRPr="00F10E25">
        <w:rPr>
          <w:rFonts w:ascii="Arial" w:hAnsi="Arial" w:cs="Arial"/>
          <w:b/>
          <w:color w:val="000000" w:themeColor="text1"/>
          <w:sz w:val="24"/>
          <w:szCs w:val="24"/>
        </w:rPr>
        <w:t>2</w:t>
      </w:r>
      <w:r w:rsidR="007F45B3" w:rsidRPr="00F10E25">
        <w:rPr>
          <w:rFonts w:ascii="Arial" w:hAnsi="Arial" w:cs="Arial"/>
          <w:b/>
          <w:color w:val="000000" w:themeColor="text1"/>
          <w:sz w:val="24"/>
          <w:szCs w:val="24"/>
        </w:rPr>
        <w:t>.</w:t>
      </w:r>
      <w:r w:rsidR="004C68C1"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Habitação, sem prejuízo de outras atribuições que venham a ser estabelecidas em regulamento:</w:t>
      </w:r>
    </w:p>
    <w:p w14:paraId="5B6249A3"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B9DCE56" w14:textId="41810395" w:rsidR="008B256C"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622A2C" w:rsidRPr="00F10E25">
        <w:rPr>
          <w:rFonts w:ascii="Arial" w:hAnsi="Arial" w:cs="Arial"/>
          <w:color w:val="000000" w:themeColor="text1"/>
          <w:sz w:val="24"/>
          <w:szCs w:val="24"/>
        </w:rPr>
        <w:t>I - Dirigir a unidade que lhe é subordinada, supervisionando as respectivas equipes a ele confiadas, a fim de garantir o cumprimento de diretrizes estabelecidas pelo Prefeito e pelo Secretário que lhe é superior hierarquicamente, de acordo com as diretri</w:t>
      </w:r>
      <w:r w:rsidR="008B256C" w:rsidRPr="00F10E25">
        <w:rPr>
          <w:rFonts w:ascii="Arial" w:hAnsi="Arial" w:cs="Arial"/>
          <w:color w:val="000000" w:themeColor="text1"/>
          <w:sz w:val="24"/>
          <w:szCs w:val="24"/>
        </w:rPr>
        <w:t xml:space="preserve">zes políticas e governamentais; </w:t>
      </w:r>
    </w:p>
    <w:p w14:paraId="64AFE1A2"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8D603B3" w14:textId="77777777" w:rsidR="008B256C" w:rsidRDefault="008B256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w:t>
      </w:r>
      <w:r w:rsidR="00622A2C" w:rsidRPr="00F10E25">
        <w:rPr>
          <w:rFonts w:ascii="Arial" w:hAnsi="Arial" w:cs="Arial"/>
          <w:color w:val="000000" w:themeColor="text1"/>
          <w:sz w:val="24"/>
          <w:szCs w:val="24"/>
        </w:rPr>
        <w:t xml:space="preserve">Dirigir, planejar, decidir e supervisionar ações relacionadas com a política habitacional, monitorando a execução de programas e atingimento de objetivos e orientando suas unidades subordinadas, detectar e reportar eventuais ocorrências e propor soluções; </w:t>
      </w:r>
    </w:p>
    <w:p w14:paraId="4A6FE183"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0F1C0AE4" w14:textId="77777777" w:rsidR="008B256C" w:rsidRDefault="008B256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w:t>
      </w:r>
      <w:r w:rsidR="00622A2C" w:rsidRPr="00F10E25">
        <w:rPr>
          <w:rFonts w:ascii="Arial" w:hAnsi="Arial" w:cs="Arial"/>
          <w:color w:val="000000" w:themeColor="text1"/>
          <w:sz w:val="24"/>
          <w:szCs w:val="24"/>
        </w:rPr>
        <w:t>Interagir de forma articulada e integrada com as demais estruturas organizacionais no planejamento implementação da política regularização fundiária despachar o expediente do seu Departamento diretamente com as autoridades superiores, visando atingir as metas e diretrizes po</w:t>
      </w:r>
      <w:r w:rsidRPr="00F10E25">
        <w:rPr>
          <w:rFonts w:ascii="Arial" w:hAnsi="Arial" w:cs="Arial"/>
          <w:color w:val="000000" w:themeColor="text1"/>
          <w:sz w:val="24"/>
          <w:szCs w:val="24"/>
        </w:rPr>
        <w:t xml:space="preserve">líticas públicas do Governo; </w:t>
      </w:r>
    </w:p>
    <w:p w14:paraId="412B3A61"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762AC62A" w14:textId="254DC8DD" w:rsidR="004C68C1" w:rsidRDefault="008B256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w:t>
      </w:r>
      <w:r w:rsidR="00622A2C" w:rsidRPr="00F10E25">
        <w:rPr>
          <w:rFonts w:ascii="Arial" w:hAnsi="Arial" w:cs="Arial"/>
          <w:color w:val="000000" w:themeColor="text1"/>
          <w:sz w:val="24"/>
          <w:szCs w:val="24"/>
        </w:rPr>
        <w:t>Dirigir outras atividades afins, legais ou delegadas por seus superiores</w:t>
      </w:r>
      <w:r w:rsidR="004C68C1" w:rsidRPr="00F10E25">
        <w:rPr>
          <w:rFonts w:ascii="Arial" w:hAnsi="Arial" w:cs="Arial"/>
          <w:color w:val="000000" w:themeColor="text1"/>
          <w:sz w:val="24"/>
          <w:szCs w:val="24"/>
        </w:rPr>
        <w:t>;</w:t>
      </w:r>
    </w:p>
    <w:p w14:paraId="326B6245"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2011E69" w14:textId="7FBF33B5" w:rsidR="004C68C1" w:rsidRPr="00F10E25" w:rsidRDefault="008B256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w:t>
      </w:r>
      <w:r w:rsidR="004C68C1" w:rsidRPr="00F10E25">
        <w:rPr>
          <w:rFonts w:ascii="Arial" w:hAnsi="Arial" w:cs="Arial"/>
          <w:color w:val="000000" w:themeColor="text1"/>
          <w:sz w:val="24"/>
          <w:szCs w:val="24"/>
        </w:rPr>
        <w:t xml:space="preserve"> - Executar outras atividades correlatas.</w:t>
      </w:r>
    </w:p>
    <w:p w14:paraId="44D809F5" w14:textId="4CB0B4A4"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2F02D911"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41" w:name="_Hlk94625251"/>
      <w:r w:rsidRPr="00F10E25">
        <w:rPr>
          <w:rFonts w:ascii="Arial" w:hAnsi="Arial" w:cs="Arial"/>
          <w:b/>
          <w:color w:val="000000" w:themeColor="text1"/>
          <w:sz w:val="24"/>
          <w:szCs w:val="24"/>
        </w:rPr>
        <w:t>Subseção III</w:t>
      </w:r>
    </w:p>
    <w:p w14:paraId="1B4E2B95" w14:textId="66569A66"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Planejamento de Obras Públicas</w:t>
      </w:r>
    </w:p>
    <w:bookmarkEnd w:id="41"/>
    <w:p w14:paraId="20EAB4C5"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6725A189" w14:textId="57C5F524"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7</w:t>
      </w:r>
      <w:r w:rsidR="00AD52B8" w:rsidRPr="00F10E25">
        <w:rPr>
          <w:rFonts w:ascii="Arial" w:hAnsi="Arial" w:cs="Arial"/>
          <w:b/>
          <w:color w:val="000000" w:themeColor="text1"/>
          <w:sz w:val="24"/>
          <w:szCs w:val="24"/>
        </w:rPr>
        <w:t>3</w:t>
      </w:r>
      <w:r w:rsidR="007F45B3" w:rsidRPr="00F10E25">
        <w:rPr>
          <w:rFonts w:ascii="Arial" w:hAnsi="Arial" w:cs="Arial"/>
          <w:b/>
          <w:color w:val="000000" w:themeColor="text1"/>
          <w:sz w:val="24"/>
          <w:szCs w:val="24"/>
        </w:rPr>
        <w:t>.</w:t>
      </w:r>
      <w:r w:rsidR="004C68C1"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Planejamento de Obras Públicas, sem prejuízo de outras atribuições que venham a ser estabelecidas em regulamento:</w:t>
      </w:r>
    </w:p>
    <w:p w14:paraId="5CA5D266"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A41DB77" w14:textId="7AA0A0E6" w:rsidR="00622A2C"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622A2C" w:rsidRPr="00F10E25">
        <w:rPr>
          <w:rFonts w:ascii="Arial" w:hAnsi="Arial" w:cs="Arial"/>
          <w:color w:val="000000" w:themeColor="text1"/>
          <w:sz w:val="24"/>
          <w:szCs w:val="24"/>
        </w:rPr>
        <w:t>I - Dirigir a unidade que lhe é subordinada, supervisionando as respectivas equipes a ele confiadas, a fim de garantir o cumprimento de diretrizes estabelecidas pelo Prefeito e pelo Secretário que lhe é superior hierarquicamente, de acordo com as diretrizes políticas e governamentais;</w:t>
      </w:r>
    </w:p>
    <w:p w14:paraId="60856B05"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DDF5B6D"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elaboração e execução do plano de obras públicas, monitorando a execução de programas e atingimento de objetivos e orientando suas unidades subordinadas, detectar e reportar eventuais deficiências e ocorrências e propor soluções; </w:t>
      </w:r>
    </w:p>
    <w:p w14:paraId="79678218"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AD22A0E"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e gestão de projetos e orçamentos de obras públicas, visando atingir as metas e diretrizes políticas públicas estabelecidas pelo Governo; </w:t>
      </w:r>
    </w:p>
    <w:p w14:paraId="12F6C669"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9D5AC7A"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e fazer cumprir suas deliberações e orientações políticas públicas; </w:t>
      </w:r>
    </w:p>
    <w:p w14:paraId="20266F02"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81E7DA4" w14:textId="7B55DEEE" w:rsidR="004C68C1"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p>
    <w:p w14:paraId="7D7D506D"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62539BA" w14:textId="10A0EFAF" w:rsidR="00956F62" w:rsidRPr="00F10E25"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Executar outras atividades correlatas.</w:t>
      </w:r>
    </w:p>
    <w:p w14:paraId="0917BD48" w14:textId="77777777" w:rsidR="00622A2C" w:rsidRPr="00F10E25" w:rsidRDefault="00622A2C" w:rsidP="00F10E25">
      <w:pPr>
        <w:tabs>
          <w:tab w:val="left" w:pos="1701"/>
        </w:tabs>
        <w:spacing w:after="0" w:line="240" w:lineRule="auto"/>
        <w:jc w:val="center"/>
        <w:rPr>
          <w:rFonts w:ascii="Arial" w:hAnsi="Arial" w:cs="Arial"/>
          <w:b/>
          <w:color w:val="000000" w:themeColor="text1"/>
          <w:sz w:val="24"/>
          <w:szCs w:val="24"/>
        </w:rPr>
      </w:pPr>
    </w:p>
    <w:p w14:paraId="7D245D53" w14:textId="35B6EA6A"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42" w:name="_Hlk94625263"/>
      <w:r w:rsidRPr="00F10E25">
        <w:rPr>
          <w:rFonts w:ascii="Arial" w:hAnsi="Arial" w:cs="Arial"/>
          <w:b/>
          <w:color w:val="000000" w:themeColor="text1"/>
          <w:sz w:val="24"/>
          <w:szCs w:val="24"/>
        </w:rPr>
        <w:t>Seção XII</w:t>
      </w:r>
    </w:p>
    <w:p w14:paraId="771D214D"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Secretaria Municipal de Planejamento Urbano</w:t>
      </w:r>
    </w:p>
    <w:bookmarkEnd w:id="42"/>
    <w:p w14:paraId="33937365"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3ABEBD3D" w14:textId="0307D864"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7</w:t>
      </w:r>
      <w:r w:rsidR="00AD52B8" w:rsidRPr="00F10E25">
        <w:rPr>
          <w:rFonts w:ascii="Arial" w:hAnsi="Arial" w:cs="Arial"/>
          <w:b/>
          <w:color w:val="000000" w:themeColor="text1"/>
          <w:sz w:val="24"/>
          <w:szCs w:val="24"/>
        </w:rPr>
        <w:t>4</w:t>
      </w:r>
      <w:r w:rsidR="007F45B3"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à Secretaria Municipal de Planejamento Urbano, sem prejuízo de outras atribuições que venham a ser estabelecidas em regulamento:</w:t>
      </w:r>
    </w:p>
    <w:p w14:paraId="4B836859"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573BAAAB" w14:textId="77777777" w:rsidR="00A04D7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A04D72" w:rsidRPr="00F10E25">
        <w:rPr>
          <w:rFonts w:ascii="Arial" w:hAnsi="Arial" w:cs="Arial"/>
          <w:color w:val="000000" w:themeColor="text1"/>
          <w:sz w:val="24"/>
          <w:szCs w:val="24"/>
        </w:rPr>
        <w:t xml:space="preserve">I - Dirigir a unidade que lhe é subordinada, supervisionando as respectivas equipes a fim de garantir o cumprimento de diretrizes estabelecidas pelo Prefeito e pelo Secretário que lhe é superior hierarquicamente, de acordo com as diretrizes políticas governamentais, reportando ocorrências e deficiências e propondo soluções; </w:t>
      </w:r>
    </w:p>
    <w:p w14:paraId="0B46F6D3"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D87ED7A" w14:textId="77777777" w:rsidR="00A04D7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política de desenvolvimento urbanístico, monitorando a execução de programas e atingimento de objetivos e orientando suas unidades subordinadas; </w:t>
      </w:r>
    </w:p>
    <w:p w14:paraId="3C77C3FC"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0CF872B" w14:textId="77777777" w:rsidR="00A04D7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o desenvolvimento urbano, nos termos da meta política pública do Governo; </w:t>
      </w:r>
    </w:p>
    <w:p w14:paraId="59A67163"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748A0574" w14:textId="77777777" w:rsidR="00A04D7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fazendo cumprir suas deliberações e orientações políticas públicas; </w:t>
      </w:r>
    </w:p>
    <w:p w14:paraId="6158D0CF"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30F0DE6" w14:textId="4D49D6F0" w:rsidR="00956F6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p>
    <w:p w14:paraId="274F79FB"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5C1BF139" w14:textId="0F2D998F" w:rsidR="00A04D7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Executar outras atividades correlatas</w:t>
      </w:r>
      <w:r w:rsidR="00F74571" w:rsidRPr="00F10E25">
        <w:rPr>
          <w:rFonts w:ascii="Arial" w:hAnsi="Arial" w:cs="Arial"/>
          <w:color w:val="000000" w:themeColor="text1"/>
          <w:sz w:val="24"/>
          <w:szCs w:val="24"/>
        </w:rPr>
        <w:t>;</w:t>
      </w:r>
    </w:p>
    <w:p w14:paraId="2F07516D"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368C170" w14:textId="67ACF2B9" w:rsidR="00F74571" w:rsidRPr="004A48BF" w:rsidRDefault="00F74571" w:rsidP="00F10E25">
      <w:pPr>
        <w:tabs>
          <w:tab w:val="left" w:pos="1701"/>
        </w:tabs>
        <w:spacing w:after="0" w:line="240" w:lineRule="auto"/>
        <w:jc w:val="both"/>
        <w:rPr>
          <w:rFonts w:ascii="Arial" w:hAnsi="Arial" w:cs="Arial"/>
          <w:iCs/>
          <w:color w:val="000000" w:themeColor="text1"/>
          <w:sz w:val="24"/>
          <w:szCs w:val="24"/>
        </w:rPr>
      </w:pPr>
      <w:r w:rsidRPr="004A48BF">
        <w:rPr>
          <w:rFonts w:ascii="Arial" w:hAnsi="Arial" w:cs="Arial"/>
          <w:color w:val="000000" w:themeColor="text1"/>
          <w:sz w:val="24"/>
          <w:szCs w:val="24"/>
        </w:rPr>
        <w:tab/>
      </w:r>
      <w:r w:rsidRPr="004A48BF">
        <w:rPr>
          <w:rFonts w:ascii="Arial" w:hAnsi="Arial" w:cs="Arial"/>
          <w:iCs/>
          <w:color w:val="000000" w:themeColor="text1"/>
          <w:sz w:val="24"/>
          <w:szCs w:val="24"/>
        </w:rPr>
        <w:t>VII – decidir, deliberar pela realização de demolição e ou desfazimento de obra, de acordo com área afeta à matéria de sua competência.</w:t>
      </w:r>
    </w:p>
    <w:p w14:paraId="7230888C" w14:textId="77777777" w:rsidR="00A04D72" w:rsidRPr="00F10E25" w:rsidRDefault="00A04D72" w:rsidP="00F10E25">
      <w:pPr>
        <w:tabs>
          <w:tab w:val="left" w:pos="1701"/>
        </w:tabs>
        <w:spacing w:after="0" w:line="240" w:lineRule="auto"/>
        <w:jc w:val="center"/>
        <w:rPr>
          <w:rFonts w:ascii="Arial" w:hAnsi="Arial" w:cs="Arial"/>
          <w:b/>
          <w:color w:val="000000" w:themeColor="text1"/>
          <w:sz w:val="24"/>
          <w:szCs w:val="24"/>
        </w:rPr>
      </w:pPr>
    </w:p>
    <w:p w14:paraId="63950FB6" w14:textId="61C2047D"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43" w:name="_Hlk94625501"/>
      <w:r w:rsidRPr="00F10E25">
        <w:rPr>
          <w:rFonts w:ascii="Arial" w:hAnsi="Arial" w:cs="Arial"/>
          <w:b/>
          <w:color w:val="000000" w:themeColor="text1"/>
          <w:sz w:val="24"/>
          <w:szCs w:val="24"/>
        </w:rPr>
        <w:t>Subseção I</w:t>
      </w:r>
    </w:p>
    <w:p w14:paraId="6888AD2E" w14:textId="545A81E0"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Planejamento Urbano</w:t>
      </w:r>
    </w:p>
    <w:bookmarkEnd w:id="43"/>
    <w:p w14:paraId="5E68A569"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6F9E95F7" w14:textId="61E0B203"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7</w:t>
      </w:r>
      <w:r w:rsidR="00AD52B8" w:rsidRPr="00F10E25">
        <w:rPr>
          <w:rFonts w:ascii="Arial" w:hAnsi="Arial" w:cs="Arial"/>
          <w:b/>
          <w:color w:val="000000" w:themeColor="text1"/>
          <w:sz w:val="24"/>
          <w:szCs w:val="24"/>
        </w:rPr>
        <w:t>5</w:t>
      </w:r>
      <w:r w:rsidR="007F45B3" w:rsidRPr="00F10E25">
        <w:rPr>
          <w:rFonts w:ascii="Arial" w:hAnsi="Arial" w:cs="Arial"/>
          <w:b/>
          <w:color w:val="000000" w:themeColor="text1"/>
          <w:sz w:val="24"/>
          <w:szCs w:val="24"/>
        </w:rPr>
        <w:t>.</w:t>
      </w:r>
      <w:r w:rsidR="004C68C1"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 xml:space="preserve">ao 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Planejamento Urbano, sem prejuízo de outras atribuições que venham a ser estabelecidas em regulamento:</w:t>
      </w:r>
    </w:p>
    <w:p w14:paraId="46CB81C3"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3D34F18" w14:textId="7FD166D9" w:rsidR="004C68C1"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4C68C1" w:rsidRPr="00F10E25">
        <w:rPr>
          <w:rFonts w:ascii="Arial" w:hAnsi="Arial" w:cs="Arial"/>
          <w:color w:val="000000" w:themeColor="text1"/>
          <w:sz w:val="24"/>
          <w:szCs w:val="24"/>
        </w:rPr>
        <w:t xml:space="preserve">I - Dirigir o Departamento de Planejamento Urbano, supervisionando as respectivas equipes a fim de garantir o cumprimento de cronograma estabelecido pelo Prefeito e pelo Secretário que lhe é superior hierarquicamente, de acordo com </w:t>
      </w:r>
      <w:r w:rsidR="00A4073D" w:rsidRPr="00F10E25">
        <w:rPr>
          <w:rFonts w:ascii="Arial" w:hAnsi="Arial" w:cs="Arial"/>
          <w:color w:val="000000" w:themeColor="text1"/>
          <w:sz w:val="24"/>
          <w:szCs w:val="24"/>
        </w:rPr>
        <w:t>as diretrizes políticas e governamentais</w:t>
      </w:r>
      <w:r w:rsidR="004C68C1" w:rsidRPr="00F10E25">
        <w:rPr>
          <w:rFonts w:ascii="Arial" w:hAnsi="Arial" w:cs="Arial"/>
          <w:color w:val="000000" w:themeColor="text1"/>
          <w:sz w:val="24"/>
          <w:szCs w:val="24"/>
        </w:rPr>
        <w:t xml:space="preserve"> que dependam da licitação para contratação de serviços e aquisição de suprimentos ou bens;</w:t>
      </w:r>
    </w:p>
    <w:p w14:paraId="083DF467"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C8DF8AD"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4BD5CFBC"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5D89DE16"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Zelar pelo fiel cumprimento da legislação reguladora das licitações e contratos administrativos, determinando ações para propiciar o devido conhecimento e atualização das normas aplicáveis, e atuando para impedir seu descumprimento;</w:t>
      </w:r>
    </w:p>
    <w:p w14:paraId="648F419A"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0D19D8A6"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Interagir de forma articulada e integrada com as demais estruturas organizacionais no planejamento das licitações e compras governamentais;</w:t>
      </w:r>
    </w:p>
    <w:p w14:paraId="66D496C5"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39905F0"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Despachar o expediente do seu Departamento diretamente com as autoridades superiores;</w:t>
      </w:r>
    </w:p>
    <w:p w14:paraId="04A8FE01"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085936B"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62251832"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F75316E" w14:textId="77777777" w:rsidR="004C68C1" w:rsidRPr="00F10E25"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Executar outras atividades correlatas.</w:t>
      </w:r>
    </w:p>
    <w:p w14:paraId="07DA977F" w14:textId="3C012ACA"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67F28899"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44" w:name="_Hlk94625519"/>
      <w:r w:rsidRPr="00F10E25">
        <w:rPr>
          <w:rFonts w:ascii="Arial" w:hAnsi="Arial" w:cs="Arial"/>
          <w:b/>
          <w:color w:val="000000" w:themeColor="text1"/>
          <w:sz w:val="24"/>
          <w:szCs w:val="24"/>
        </w:rPr>
        <w:t>Subseção II</w:t>
      </w:r>
    </w:p>
    <w:p w14:paraId="5E6F4EE4" w14:textId="2BA72611"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Gestão de Obras Particulares</w:t>
      </w:r>
    </w:p>
    <w:bookmarkEnd w:id="44"/>
    <w:p w14:paraId="6F325D96"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7A3D3EBF" w14:textId="74BDE7A3"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7</w:t>
      </w:r>
      <w:r w:rsidR="00AD52B8" w:rsidRPr="00F10E25">
        <w:rPr>
          <w:rFonts w:ascii="Arial" w:hAnsi="Arial" w:cs="Arial"/>
          <w:b/>
          <w:color w:val="000000" w:themeColor="text1"/>
          <w:sz w:val="24"/>
          <w:szCs w:val="24"/>
        </w:rPr>
        <w:t>6</w:t>
      </w:r>
      <w:r w:rsidR="007F45B3" w:rsidRPr="00F10E25">
        <w:rPr>
          <w:rFonts w:ascii="Arial" w:hAnsi="Arial" w:cs="Arial"/>
          <w:b/>
          <w:color w:val="000000" w:themeColor="text1"/>
          <w:sz w:val="24"/>
          <w:szCs w:val="24"/>
        </w:rPr>
        <w:t>.</w:t>
      </w:r>
      <w:r w:rsidR="004C68C1"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Gestão de Obras Particulares, sem prejuízo de outras atribuições que venham a ser estabelecidas em regulamento:</w:t>
      </w:r>
    </w:p>
    <w:p w14:paraId="441E19F8"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08A3EC9B" w14:textId="136D6348" w:rsidR="00A04D7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A04D72" w:rsidRPr="00F10E25">
        <w:rPr>
          <w:rFonts w:ascii="Arial" w:hAnsi="Arial" w:cs="Arial"/>
          <w:color w:val="000000" w:themeColor="text1"/>
          <w:sz w:val="24"/>
          <w:szCs w:val="24"/>
        </w:rPr>
        <w:t xml:space="preserve">I - Dirigir a unidade que lhe é subordinada, supervisionando as respectivas equipes a fim de garantir o cumprimento de diretrizes estabelecidas pelo Prefeito e pelo Secretário que lhe é superior hierarquicamente, de acordo com as diretrizes políticas e governamentais, reportando eventuais ocorrências e propondo soluções. </w:t>
      </w:r>
    </w:p>
    <w:p w14:paraId="51D716D6"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55F8B5E2" w14:textId="77777777" w:rsidR="00A04D7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fiscalização e o licenciamento de obras, monitorando a execução de programas e atingimento de objetivos e orientando suas unidades subordinadas; </w:t>
      </w:r>
    </w:p>
    <w:p w14:paraId="4393DE1E"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777E27FD" w14:textId="77777777" w:rsidR="00A04D7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controle da política de desenvolvimento urbano e ordenamento territorial, inclusive participando de reuniões, visando a implementação das diretrizes políticas públicas propostas pelo Governo para o setor; </w:t>
      </w:r>
    </w:p>
    <w:p w14:paraId="1ABCFE97"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F9F8D6B" w14:textId="77777777" w:rsidR="00A04D7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Despachar o expediente do seu Departamento diretamente com as autoridades superiores, fazendo cumprir suas determinações e orientações políticas públicas;</w:t>
      </w:r>
    </w:p>
    <w:p w14:paraId="5F7FAA97"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462431D" w14:textId="43C5EA22" w:rsidR="00A04D72"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w:t>
      </w:r>
      <w:r w:rsidRPr="00F10E25">
        <w:rPr>
          <w:rFonts w:ascii="Arial" w:hAnsi="Arial" w:cs="Arial"/>
          <w:sz w:val="24"/>
          <w:szCs w:val="24"/>
        </w:rPr>
        <w:t xml:space="preserve"> </w:t>
      </w:r>
      <w:r w:rsidRPr="00F10E25">
        <w:rPr>
          <w:rFonts w:ascii="Arial" w:hAnsi="Arial" w:cs="Arial"/>
          <w:color w:val="000000" w:themeColor="text1"/>
          <w:sz w:val="24"/>
          <w:szCs w:val="24"/>
        </w:rPr>
        <w:t>delegadas por seus superiores.</w:t>
      </w:r>
    </w:p>
    <w:p w14:paraId="3FC0447D"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8F2A874" w14:textId="0AFD0126" w:rsidR="004C68C1" w:rsidRPr="00F10E25" w:rsidRDefault="00A04D7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w:t>
      </w:r>
      <w:r w:rsidR="004C68C1" w:rsidRPr="00F10E25">
        <w:rPr>
          <w:rFonts w:ascii="Arial" w:hAnsi="Arial" w:cs="Arial"/>
          <w:color w:val="000000" w:themeColor="text1"/>
          <w:sz w:val="24"/>
          <w:szCs w:val="24"/>
        </w:rPr>
        <w:t>I - Executar outras atividades correlatas.</w:t>
      </w:r>
    </w:p>
    <w:p w14:paraId="37B1C4B7" w14:textId="222DA12A" w:rsidR="00956F62" w:rsidRPr="00F10E25"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p>
    <w:p w14:paraId="39D4609F" w14:textId="23CDC1B2"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45" w:name="_Hlk94625531"/>
      <w:r w:rsidRPr="00F10E25">
        <w:rPr>
          <w:rFonts w:ascii="Arial" w:hAnsi="Arial" w:cs="Arial"/>
          <w:b/>
          <w:color w:val="000000" w:themeColor="text1"/>
          <w:sz w:val="24"/>
          <w:szCs w:val="24"/>
        </w:rPr>
        <w:t>Seção XI</w:t>
      </w:r>
      <w:r w:rsidR="00C95694" w:rsidRPr="00F10E25">
        <w:rPr>
          <w:rFonts w:ascii="Arial" w:hAnsi="Arial" w:cs="Arial"/>
          <w:b/>
          <w:color w:val="000000" w:themeColor="text1"/>
          <w:sz w:val="24"/>
          <w:szCs w:val="24"/>
        </w:rPr>
        <w:t>II</w:t>
      </w:r>
    </w:p>
    <w:p w14:paraId="238B79D2"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Secretaria Municipal de Saúde</w:t>
      </w:r>
    </w:p>
    <w:bookmarkEnd w:id="45"/>
    <w:p w14:paraId="38CD40C3"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353A39A7" w14:textId="3963CB3F"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EB31C3" w:rsidRPr="00F10E25">
        <w:rPr>
          <w:rFonts w:ascii="Arial" w:hAnsi="Arial" w:cs="Arial"/>
          <w:b/>
          <w:color w:val="000000" w:themeColor="text1"/>
          <w:sz w:val="24"/>
          <w:szCs w:val="24"/>
        </w:rPr>
        <w:t>7</w:t>
      </w:r>
      <w:r w:rsidR="00AD52B8" w:rsidRPr="00F10E25">
        <w:rPr>
          <w:rFonts w:ascii="Arial" w:hAnsi="Arial" w:cs="Arial"/>
          <w:b/>
          <w:color w:val="000000" w:themeColor="text1"/>
          <w:sz w:val="24"/>
          <w:szCs w:val="24"/>
        </w:rPr>
        <w:t>7</w:t>
      </w:r>
      <w:r w:rsidR="0054038E"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à Secretaria Municipal de Saúde, sem prejuízo de outras atribuições que venham a ser estabelecidas em regulamento:</w:t>
      </w:r>
    </w:p>
    <w:p w14:paraId="4E103CE3"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5C29A15"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propor e implementar políticas públicas de gestão e promoção da saúde no município, de acordo com as diretrizes do Sistema Único de Saúde;</w:t>
      </w:r>
    </w:p>
    <w:p w14:paraId="7A101029"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59DC602"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gerir o Sistema Único de Saúde no âmbito municipal;</w:t>
      </w:r>
    </w:p>
    <w:p w14:paraId="5FFCA342"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70C22546"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promover o acesso universal da população às ações e serviços de Atenção e Vigilância em Saúde, observando os princípios estruturantes do Sistema Único de Saúde;</w:t>
      </w:r>
    </w:p>
    <w:p w14:paraId="5548F865"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31CD382"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estabelecer, em conjunto com a Câmara Municipal, a agenda para a realização das audiências públicas previstas em lei;</w:t>
      </w:r>
    </w:p>
    <w:p w14:paraId="6B6E0C23"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3EAFD6A"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articular-se e participar dos órgãos de controle social;</w:t>
      </w:r>
    </w:p>
    <w:p w14:paraId="77D4858F"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C0F7540" w14:textId="4A188B5D"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articular-se com órgãos e entidades integrantes e complementares do</w:t>
      </w:r>
      <w:r w:rsidR="004A48BF">
        <w:rPr>
          <w:rFonts w:ascii="Arial" w:hAnsi="Arial" w:cs="Arial"/>
          <w:color w:val="000000" w:themeColor="text1"/>
          <w:sz w:val="24"/>
          <w:szCs w:val="24"/>
        </w:rPr>
        <w:t xml:space="preserve"> </w:t>
      </w:r>
      <w:r w:rsidRPr="00F10E25">
        <w:rPr>
          <w:rFonts w:ascii="Arial" w:hAnsi="Arial" w:cs="Arial"/>
          <w:color w:val="000000" w:themeColor="text1"/>
          <w:sz w:val="24"/>
          <w:szCs w:val="24"/>
        </w:rPr>
        <w:t>Sistema Único de Saúde, com vistas à melhor realização dos seus objetivos;</w:t>
      </w:r>
    </w:p>
    <w:p w14:paraId="2AA7440E"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8121395"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gerir o Fundo Municipal de Saúde;</w:t>
      </w:r>
    </w:p>
    <w:p w14:paraId="6DEA9BAF"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5886145E"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VIII - promover o processo sistemático de planejar e normatizar a estrutura da organização;</w:t>
      </w:r>
    </w:p>
    <w:p w14:paraId="5C63772B"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AC840CD"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IX - avaliar e zelar pelos bens públicos municipais disponibilizados à Secretaria Municipal de Saúde;</w:t>
      </w:r>
    </w:p>
    <w:p w14:paraId="6EDF8A5B"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5F6ACC77"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 - gerir a logística de suprimentos e o sistema de transporte oficial disponibilizados à Secretaria Municipal de Saúde;</w:t>
      </w:r>
    </w:p>
    <w:p w14:paraId="10CBA7D1"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F32E2D3"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 - criar de canais de comunicação entre usuários do Sistema Único de Saúde e os gestores, visando contribuir para a garantia efetiva dos direitos do cidadão, fortalecimento do controle social e a melhoria da qualidade dos serviços de Saúde;</w:t>
      </w:r>
    </w:p>
    <w:p w14:paraId="6FF1BFFC"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7E347A36"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XII - acompanhar e colaborar na elaboração do orçamento programa e do orçamento plurianual de investimento;</w:t>
      </w:r>
    </w:p>
    <w:p w14:paraId="285F1631"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E416759"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XIII - executar outras atividades correlatas.</w:t>
      </w:r>
    </w:p>
    <w:p w14:paraId="6E269360"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p>
    <w:p w14:paraId="62E32227"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58F0C61B"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46" w:name="_Hlk94625544"/>
      <w:r w:rsidRPr="00F10E25">
        <w:rPr>
          <w:rFonts w:ascii="Arial" w:hAnsi="Arial" w:cs="Arial"/>
          <w:b/>
          <w:color w:val="000000" w:themeColor="text1"/>
          <w:sz w:val="24"/>
          <w:szCs w:val="24"/>
        </w:rPr>
        <w:t>Subseção I</w:t>
      </w:r>
    </w:p>
    <w:p w14:paraId="27ECD9F2" w14:textId="3C823840"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Gestão Administrativa e Planejamento</w:t>
      </w:r>
    </w:p>
    <w:bookmarkEnd w:id="46"/>
    <w:p w14:paraId="4471CE1D"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5CFD0706" w14:textId="6F9FB6F6"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EB31C3" w:rsidRPr="00F10E25">
        <w:rPr>
          <w:rFonts w:ascii="Arial" w:hAnsi="Arial" w:cs="Arial"/>
          <w:b/>
          <w:color w:val="000000" w:themeColor="text1"/>
          <w:sz w:val="24"/>
          <w:szCs w:val="24"/>
        </w:rPr>
        <w:t>7</w:t>
      </w:r>
      <w:r w:rsidR="00AD52B8" w:rsidRPr="00F10E25">
        <w:rPr>
          <w:rFonts w:ascii="Arial" w:hAnsi="Arial" w:cs="Arial"/>
          <w:b/>
          <w:color w:val="000000" w:themeColor="text1"/>
          <w:sz w:val="24"/>
          <w:szCs w:val="24"/>
        </w:rPr>
        <w:t>8</w:t>
      </w:r>
      <w:r w:rsidR="0054038E" w:rsidRPr="00F10E25">
        <w:rPr>
          <w:rFonts w:ascii="Arial" w:hAnsi="Arial" w:cs="Arial"/>
          <w:b/>
          <w:color w:val="000000" w:themeColor="text1"/>
          <w:sz w:val="24"/>
          <w:szCs w:val="24"/>
        </w:rPr>
        <w:t>.</w:t>
      </w:r>
      <w:r w:rsidR="004C68C1"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rPr>
        <w:t xml:space="preserve"> de Gestão Administrativa e Planejamento, sem prejuízo de outras atribuições que venham a ser estabelecidas em regulamento:</w:t>
      </w:r>
    </w:p>
    <w:p w14:paraId="3EA20F87"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038E9412" w14:textId="48B3F763" w:rsidR="004C68C1"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4C68C1" w:rsidRPr="00F10E25">
        <w:rPr>
          <w:rFonts w:ascii="Arial" w:hAnsi="Arial" w:cs="Arial"/>
          <w:color w:val="000000" w:themeColor="text1"/>
          <w:sz w:val="24"/>
          <w:szCs w:val="24"/>
        </w:rPr>
        <w:t xml:space="preserve">I - Dirigir o Departamento de Gestão Administrativa e Planejamento, supervisionando as respectivas equipes a fim de garantir o cumprimento de cronograma estabelecido pelo Prefeito e pelo Secretário que lhe é superior hierarquicamente, de acordo com </w:t>
      </w:r>
      <w:r w:rsidR="00A4073D" w:rsidRPr="00F10E25">
        <w:rPr>
          <w:rFonts w:ascii="Arial" w:hAnsi="Arial" w:cs="Arial"/>
          <w:color w:val="000000" w:themeColor="text1"/>
          <w:sz w:val="24"/>
          <w:szCs w:val="24"/>
        </w:rPr>
        <w:t>as diretrizes políticas e governamentais</w:t>
      </w:r>
      <w:r w:rsidR="004C68C1" w:rsidRPr="00F10E25">
        <w:rPr>
          <w:rFonts w:ascii="Arial" w:hAnsi="Arial" w:cs="Arial"/>
          <w:color w:val="000000" w:themeColor="text1"/>
          <w:sz w:val="24"/>
          <w:szCs w:val="24"/>
        </w:rPr>
        <w:t xml:space="preserve"> que dependam da licitação para contratação de serviços e aquisição de suprimentos ou bens;</w:t>
      </w:r>
    </w:p>
    <w:p w14:paraId="4161C12B"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0FD325D2"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5E3C74AC"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25EB45E"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Zelar pelo fiel cumprimento da legislação reguladora das licitações e contratos administrativos, determinando ações para propiciar o devido conhecimento e atualização das normas aplicáveis, e atuando para impedir seu descumprimento;</w:t>
      </w:r>
    </w:p>
    <w:p w14:paraId="5054D375"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763A5422"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Interagir de forma articulada e integrada com as demais estruturas organizacionais no planejamento das licitações e compras governamentais;</w:t>
      </w:r>
    </w:p>
    <w:p w14:paraId="61411BB3"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6BAA253" w14:textId="77777777" w:rsidR="004C68C1"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Despachar o expediente do seu Departamento diretamente com as autoridades superiores;</w:t>
      </w:r>
    </w:p>
    <w:p w14:paraId="19D086F5"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0F21B4D" w14:textId="77777777" w:rsidR="004C68C1" w:rsidRPr="00F10E25"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530E27F2" w14:textId="77777777" w:rsidR="004C68C1" w:rsidRPr="00F10E25" w:rsidRDefault="004C68C1"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Executar outras atividades correlatas.</w:t>
      </w:r>
    </w:p>
    <w:p w14:paraId="0F8E9542" w14:textId="44942CFC"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6C00B873"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47" w:name="_Hlk94625558"/>
      <w:r w:rsidRPr="00F10E25">
        <w:rPr>
          <w:rFonts w:ascii="Arial" w:hAnsi="Arial" w:cs="Arial"/>
          <w:b/>
          <w:color w:val="000000" w:themeColor="text1"/>
          <w:sz w:val="24"/>
          <w:szCs w:val="24"/>
        </w:rPr>
        <w:t>Subseção II</w:t>
      </w:r>
    </w:p>
    <w:p w14:paraId="72B10BCF" w14:textId="356DBF33"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Atenção Básica</w:t>
      </w:r>
    </w:p>
    <w:bookmarkEnd w:id="47"/>
    <w:p w14:paraId="0D1F041B"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79ED35AE" w14:textId="6DEA6EDE"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AD52B8" w:rsidRPr="00F10E25">
        <w:rPr>
          <w:rFonts w:ascii="Arial" w:hAnsi="Arial" w:cs="Arial"/>
          <w:b/>
          <w:color w:val="000000" w:themeColor="text1"/>
          <w:sz w:val="24"/>
          <w:szCs w:val="24"/>
        </w:rPr>
        <w:t>79</w:t>
      </w:r>
      <w:r w:rsidR="0054038E" w:rsidRPr="00F10E25">
        <w:rPr>
          <w:rFonts w:ascii="Arial" w:hAnsi="Arial" w:cs="Arial"/>
          <w:b/>
          <w:color w:val="000000" w:themeColor="text1"/>
          <w:sz w:val="24"/>
          <w:szCs w:val="24"/>
        </w:rPr>
        <w:t>.</w:t>
      </w:r>
      <w:r w:rsidR="004C68C1"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de Atenção Básica</w:t>
      </w:r>
      <w:r w:rsidRPr="00F10E25">
        <w:rPr>
          <w:rFonts w:ascii="Arial" w:hAnsi="Arial" w:cs="Arial"/>
          <w:color w:val="000000" w:themeColor="text1"/>
          <w:sz w:val="24"/>
          <w:szCs w:val="24"/>
        </w:rPr>
        <w:t>, sem prejuízo de outras atribuições que venham a ser estabelecidas em regulamento:</w:t>
      </w:r>
    </w:p>
    <w:p w14:paraId="6FD6322D"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917EEF3" w14:textId="5EB13A52" w:rsidR="00622A2C"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622A2C" w:rsidRPr="00F10E25">
        <w:rPr>
          <w:rFonts w:ascii="Arial" w:hAnsi="Arial" w:cs="Arial"/>
          <w:color w:val="000000" w:themeColor="text1"/>
          <w:sz w:val="24"/>
          <w:szCs w:val="24"/>
        </w:rPr>
        <w:t>I - Dirigir a unidade que lhe é subordinada, supervisionando as respectivas equipes confiadas, a fim de garantir o cumprimento de diretrizes estabelecidas pelo Prefeito e pelo Secretário que lhe é superior hierarquicamente, de acordo com as diretrizes políticas e governamentais;</w:t>
      </w:r>
    </w:p>
    <w:p w14:paraId="074FEC00"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44D9DA9A"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 II - Dirigir, planejar, decidir e supervisionar ações relacionadas com a política de Atenção Básica, monitorando a execução de programas e atingimento de objetivos e orientando suas unidades subordinadas, detectar e transmitir as deficiências e apresentar soluções;</w:t>
      </w:r>
    </w:p>
    <w:p w14:paraId="201D7506"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78C1153E" w14:textId="581E1EB9"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da política atenção primária em saúde, visando atingir as diretrizes públicas do Governo; </w:t>
      </w:r>
    </w:p>
    <w:p w14:paraId="251F236D"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5DC39C7C"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e fazer cumprir sua deliberações e orientações políticas públicas; </w:t>
      </w:r>
    </w:p>
    <w:p w14:paraId="369EC193"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68D7A66" w14:textId="6ADD4E33"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p>
    <w:p w14:paraId="0374E7FE"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7B38E37B" w14:textId="77D96AA6" w:rsidR="004C68C1" w:rsidRPr="00F10E25"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w:t>
      </w:r>
      <w:r w:rsidR="004C68C1" w:rsidRPr="00F10E25">
        <w:rPr>
          <w:rFonts w:ascii="Arial" w:hAnsi="Arial" w:cs="Arial"/>
          <w:color w:val="000000" w:themeColor="text1"/>
          <w:sz w:val="24"/>
          <w:szCs w:val="24"/>
        </w:rPr>
        <w:t>I - Executar outras atividades correlatas.</w:t>
      </w:r>
    </w:p>
    <w:p w14:paraId="005ABF46" w14:textId="70B9D7C8"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34687EED"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48" w:name="_Hlk94625574"/>
      <w:r w:rsidRPr="00F10E25">
        <w:rPr>
          <w:rFonts w:ascii="Arial" w:hAnsi="Arial" w:cs="Arial"/>
          <w:b/>
          <w:color w:val="000000" w:themeColor="text1"/>
          <w:sz w:val="24"/>
          <w:szCs w:val="24"/>
        </w:rPr>
        <w:t>Subseção III</w:t>
      </w:r>
    </w:p>
    <w:p w14:paraId="27DA212B" w14:textId="756BF075"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de Atenção Especializada</w:t>
      </w:r>
    </w:p>
    <w:bookmarkEnd w:id="48"/>
    <w:p w14:paraId="76373307"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3EAD8D87" w14:textId="4A607A1E"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8</w:t>
      </w:r>
      <w:r w:rsidR="00AD52B8" w:rsidRPr="00F10E25">
        <w:rPr>
          <w:rFonts w:ascii="Arial" w:hAnsi="Arial" w:cs="Arial"/>
          <w:b/>
          <w:color w:val="000000" w:themeColor="text1"/>
          <w:sz w:val="24"/>
          <w:szCs w:val="24"/>
        </w:rPr>
        <w:t>0</w:t>
      </w:r>
      <w:r w:rsidR="0054038E"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de Atenção Especializada,</w:t>
      </w:r>
      <w:r w:rsidRPr="00F10E25">
        <w:rPr>
          <w:rFonts w:ascii="Arial" w:hAnsi="Arial" w:cs="Arial"/>
          <w:color w:val="000000" w:themeColor="text1"/>
          <w:sz w:val="24"/>
          <w:szCs w:val="24"/>
        </w:rPr>
        <w:t xml:space="preserve"> sem prejuízo de outras atribuições que venham a ser estabelecidas em regulamento:</w:t>
      </w:r>
    </w:p>
    <w:p w14:paraId="36F4A89B"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43F95C0D" w14:textId="21C48C0A" w:rsidR="00622A2C"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622A2C" w:rsidRPr="00F10E25">
        <w:rPr>
          <w:rFonts w:ascii="Arial" w:hAnsi="Arial" w:cs="Arial"/>
          <w:color w:val="000000" w:themeColor="text1"/>
          <w:sz w:val="24"/>
          <w:szCs w:val="24"/>
        </w:rPr>
        <w:t>I - Dirigir a unidade que lhe é subordinada, supervisionando as respectivas equipes confiadas, a fim de garantir o cumprimento de diretrizes estabelecidas pelo Prefeito e pelo Secretário que lhe é superior hierarquicamente, de acordo com as diretrizes políticas e governamentais;</w:t>
      </w:r>
    </w:p>
    <w:p w14:paraId="62F51806"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504D4599" w14:textId="4366ACF8"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 II - Dirigir, planejar, decidir e supervisionar ações relacionadas com a política de Atenção Especializada, monitorando a execução de programas e atingimento de objetivos e orientando suas unidades subordinadas, detectar e transmitir as deficiências e apresentar soluções;</w:t>
      </w:r>
    </w:p>
    <w:p w14:paraId="6FA79696"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F73E77B"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da política atenção primária em saúde, visando atingir as diretrizes públicas do Governo; </w:t>
      </w:r>
    </w:p>
    <w:p w14:paraId="0B48F4BA"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5C843EE9"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e fazer cumprir sua deliberações e orientações políticas públicas; </w:t>
      </w:r>
    </w:p>
    <w:p w14:paraId="08E13D58"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586E59B1"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p>
    <w:p w14:paraId="43FB0E2B"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C73CE78" w14:textId="77777777" w:rsidR="00622A2C" w:rsidRPr="00F10E25"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Executar outras atividades correlatas.</w:t>
      </w:r>
    </w:p>
    <w:p w14:paraId="0EB5C120" w14:textId="299493DD"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6DBEA22B"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49" w:name="_Hlk94625586"/>
      <w:r w:rsidRPr="00F10E25">
        <w:rPr>
          <w:rFonts w:ascii="Arial" w:hAnsi="Arial" w:cs="Arial"/>
          <w:b/>
          <w:color w:val="000000" w:themeColor="text1"/>
          <w:sz w:val="24"/>
          <w:szCs w:val="24"/>
        </w:rPr>
        <w:t>Subseção IV</w:t>
      </w:r>
    </w:p>
    <w:p w14:paraId="456038A4" w14:textId="5640857D"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lang w:val="pt-PT"/>
        </w:rPr>
        <w:t xml:space="preserve"> de Vigilância em Saúde</w:t>
      </w:r>
    </w:p>
    <w:bookmarkEnd w:id="49"/>
    <w:p w14:paraId="1769D082"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5170D867" w14:textId="13BA46AB"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8</w:t>
      </w:r>
      <w:r w:rsidR="00F05F32" w:rsidRPr="00F10E25">
        <w:rPr>
          <w:rFonts w:ascii="Arial" w:hAnsi="Arial" w:cs="Arial"/>
          <w:b/>
          <w:color w:val="000000" w:themeColor="text1"/>
          <w:sz w:val="24"/>
          <w:szCs w:val="24"/>
        </w:rPr>
        <w:t>1</w:t>
      </w:r>
      <w:r w:rsidR="0054038E" w:rsidRPr="00F10E25">
        <w:rPr>
          <w:rFonts w:ascii="Arial" w:hAnsi="Arial" w:cs="Arial"/>
          <w:b/>
          <w:color w:val="000000" w:themeColor="text1"/>
          <w:sz w:val="24"/>
          <w:szCs w:val="24"/>
        </w:rPr>
        <w:t>.</w:t>
      </w:r>
      <w:r w:rsidR="00657D03" w:rsidRPr="00F10E25">
        <w:rPr>
          <w:rFonts w:ascii="Arial" w:hAnsi="Arial" w:cs="Arial"/>
          <w:color w:val="000000" w:themeColor="text1"/>
          <w:sz w:val="24"/>
          <w:szCs w:val="24"/>
        </w:rPr>
        <w:t xml:space="preserve"> Compete</w:t>
      </w:r>
      <w:r w:rsidR="00B66592" w:rsidRPr="00F10E25">
        <w:rPr>
          <w:rFonts w:ascii="Arial" w:hAnsi="Arial" w:cs="Arial"/>
          <w:color w:val="000000" w:themeColor="text1"/>
          <w:sz w:val="24"/>
          <w:szCs w:val="24"/>
        </w:rPr>
        <w:t xml:space="preserve"> ao 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de Vigilância em Saúde</w:t>
      </w:r>
      <w:r w:rsidRPr="00F10E25">
        <w:rPr>
          <w:rFonts w:ascii="Arial" w:hAnsi="Arial" w:cs="Arial"/>
          <w:color w:val="000000" w:themeColor="text1"/>
          <w:sz w:val="24"/>
          <w:szCs w:val="24"/>
        </w:rPr>
        <w:t>, sem prejuízo de outras atribuições que venham a ser estabelecidas em regulamento:</w:t>
      </w:r>
    </w:p>
    <w:p w14:paraId="3119CB99" w14:textId="77777777" w:rsidR="00622A2C"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622A2C" w:rsidRPr="00F10E25">
        <w:rPr>
          <w:rFonts w:ascii="Arial" w:hAnsi="Arial" w:cs="Arial"/>
          <w:color w:val="000000" w:themeColor="text1"/>
          <w:sz w:val="24"/>
          <w:szCs w:val="24"/>
        </w:rPr>
        <w:t>I - Dirigir a unidade que lhe é subordinada, supervisionando as respectivas equipes confiadas ao cargo a fim de garantir o cumprimento de diretrizes estabelecidas pelo Prefeito e pelo Secretário que lhe é superior hierarquicamente, de acordo com as diretrizes políticas e governamentais;</w:t>
      </w:r>
    </w:p>
    <w:p w14:paraId="115B601D"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4D6CF3DB"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política de vigilância em saúde, monitorando a execução de programas e atingimento de objetivos e orientando suas unidades subordinadas, detectar e reportar eventuais deficiências e ocorrências, propondo soluções; </w:t>
      </w:r>
    </w:p>
    <w:p w14:paraId="7982FFDD"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FA398DE"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da política de vigilância sanitária e epidemiológica, visando o atingimento das metas e diretrizes políticas públicas do Governo; </w:t>
      </w:r>
    </w:p>
    <w:p w14:paraId="319EBE7E"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46610A79"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e fazer cumprir as deliberações e orientações políticas públicas; </w:t>
      </w:r>
    </w:p>
    <w:p w14:paraId="31FEAF55"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74DBA434" w14:textId="618C68AF" w:rsidR="00657D03"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w:t>
      </w:r>
      <w:r w:rsidR="00657D03" w:rsidRPr="00F10E25">
        <w:rPr>
          <w:rFonts w:ascii="Arial" w:hAnsi="Arial" w:cs="Arial"/>
          <w:color w:val="000000" w:themeColor="text1"/>
          <w:sz w:val="24"/>
          <w:szCs w:val="24"/>
        </w:rPr>
        <w:t>;</w:t>
      </w:r>
    </w:p>
    <w:p w14:paraId="12991544"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9375282" w14:textId="3ADD943B" w:rsidR="00657D03" w:rsidRPr="00F10E25"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w:t>
      </w:r>
      <w:r w:rsidR="00657D03" w:rsidRPr="00F10E25">
        <w:rPr>
          <w:rFonts w:ascii="Arial" w:hAnsi="Arial" w:cs="Arial"/>
          <w:color w:val="000000" w:themeColor="text1"/>
          <w:sz w:val="24"/>
          <w:szCs w:val="24"/>
        </w:rPr>
        <w:t xml:space="preserve"> - Executar outras atividades correlatas.</w:t>
      </w:r>
    </w:p>
    <w:p w14:paraId="3C33774A" w14:textId="55108DFA"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1D7435D7"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50" w:name="_Hlk94625600"/>
      <w:r w:rsidRPr="00F10E25">
        <w:rPr>
          <w:rFonts w:ascii="Arial" w:hAnsi="Arial" w:cs="Arial"/>
          <w:b/>
          <w:color w:val="000000" w:themeColor="text1"/>
          <w:sz w:val="24"/>
          <w:szCs w:val="24"/>
        </w:rPr>
        <w:t>Subseção V</w:t>
      </w:r>
    </w:p>
    <w:p w14:paraId="0E42386C" w14:textId="3C758C30"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lang w:val="pt-PT"/>
        </w:rPr>
        <w:t xml:space="preserve"> de Atendimento de Urgência e Emergência</w:t>
      </w:r>
    </w:p>
    <w:bookmarkEnd w:id="50"/>
    <w:p w14:paraId="1D7B4D5F"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1E53E997" w14:textId="69672D2D"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8</w:t>
      </w:r>
      <w:r w:rsidR="00F05F32" w:rsidRPr="00F10E25">
        <w:rPr>
          <w:rFonts w:ascii="Arial" w:hAnsi="Arial" w:cs="Arial"/>
          <w:b/>
          <w:color w:val="000000" w:themeColor="text1"/>
          <w:sz w:val="24"/>
          <w:szCs w:val="24"/>
        </w:rPr>
        <w:t>2</w:t>
      </w:r>
      <w:r w:rsidR="0054038E" w:rsidRPr="00F10E25">
        <w:rPr>
          <w:rFonts w:ascii="Arial" w:hAnsi="Arial" w:cs="Arial"/>
          <w:b/>
          <w:color w:val="000000" w:themeColor="text1"/>
          <w:sz w:val="24"/>
          <w:szCs w:val="24"/>
        </w:rPr>
        <w:t>.</w:t>
      </w:r>
      <w:r w:rsidR="00657D03" w:rsidRPr="00F10E25">
        <w:rPr>
          <w:rFonts w:ascii="Arial" w:hAnsi="Arial" w:cs="Arial"/>
          <w:color w:val="000000" w:themeColor="text1"/>
          <w:sz w:val="24"/>
          <w:szCs w:val="24"/>
        </w:rPr>
        <w:t xml:space="preserve"> Compete</w:t>
      </w:r>
      <w:r w:rsidR="00B66592" w:rsidRPr="00F10E25">
        <w:rPr>
          <w:rFonts w:ascii="Arial" w:hAnsi="Arial" w:cs="Arial"/>
          <w:color w:val="000000" w:themeColor="text1"/>
          <w:sz w:val="24"/>
          <w:szCs w:val="24"/>
        </w:rPr>
        <w:t xml:space="preserve"> ao 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de Atendimento de Urgência e Emergência</w:t>
      </w:r>
      <w:r w:rsidRPr="00F10E25">
        <w:rPr>
          <w:rFonts w:ascii="Arial" w:hAnsi="Arial" w:cs="Arial"/>
          <w:color w:val="000000" w:themeColor="text1"/>
          <w:sz w:val="24"/>
          <w:szCs w:val="24"/>
        </w:rPr>
        <w:t>, sem prejuízo de outras atribuições que venham a ser estabelecidas em regulamento:</w:t>
      </w:r>
    </w:p>
    <w:p w14:paraId="15D18CD3"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BD12EDB" w14:textId="1E5487D7" w:rsidR="00622A2C"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622A2C" w:rsidRPr="00F10E25">
        <w:rPr>
          <w:rFonts w:ascii="Arial" w:hAnsi="Arial" w:cs="Arial"/>
          <w:color w:val="000000" w:themeColor="text1"/>
          <w:sz w:val="24"/>
          <w:szCs w:val="24"/>
        </w:rPr>
        <w:t>I - Dirigir a unidade que lhe é subordinada, supervisionando as respectivas equipes confiadas, a fim de garantir o cumprimento de diretrizes estabelecidas pelo Prefeito e pelo Secretário que lhe é superior hierarquicamente, de acordo com as diretrizes políticas e governamentais;</w:t>
      </w:r>
    </w:p>
    <w:p w14:paraId="23143A32"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2FF503D" w14:textId="04E98A9E"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 II - Dirigir, planejar, decidir e supervisionar ações relacionadas com a política de </w:t>
      </w:r>
      <w:r w:rsidRPr="00F10E25">
        <w:rPr>
          <w:rFonts w:ascii="Arial" w:hAnsi="Arial" w:cs="Arial"/>
          <w:color w:val="000000" w:themeColor="text1"/>
          <w:sz w:val="24"/>
          <w:szCs w:val="24"/>
          <w:lang w:val="pt-PT"/>
        </w:rPr>
        <w:t>Atendimento de Urgência e Emergência</w:t>
      </w:r>
      <w:r w:rsidRPr="00F10E25">
        <w:rPr>
          <w:rFonts w:ascii="Arial" w:hAnsi="Arial" w:cs="Arial"/>
          <w:color w:val="000000" w:themeColor="text1"/>
          <w:sz w:val="24"/>
          <w:szCs w:val="24"/>
        </w:rPr>
        <w:t>, monitorando a execução de programas e atingimento de objetivos e orientando suas unidades subordinadas, detectar e transmitir as deficiências e apresentar soluções;</w:t>
      </w:r>
    </w:p>
    <w:p w14:paraId="5A0944D6"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77B61557"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da política atenção primária em saúde, visando atingir as diretrizes públicas do Governo; </w:t>
      </w:r>
    </w:p>
    <w:p w14:paraId="30A2BA2F"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F5D9B00"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e fazer cumprir sua deliberações e orientações políticas públicas; </w:t>
      </w:r>
    </w:p>
    <w:p w14:paraId="6DCD5AE3"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5101428"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p>
    <w:p w14:paraId="7A24B10B"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4E23579" w14:textId="77777777" w:rsidR="00622A2C" w:rsidRPr="00F10E25"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Executar outras atividades correlatas.</w:t>
      </w:r>
    </w:p>
    <w:p w14:paraId="67185F2A" w14:textId="6224E0CE"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2D07ACF8" w14:textId="5883E742"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51" w:name="_Hlk94625612"/>
      <w:r w:rsidRPr="00F10E25">
        <w:rPr>
          <w:rFonts w:ascii="Arial" w:hAnsi="Arial" w:cs="Arial"/>
          <w:b/>
          <w:color w:val="000000" w:themeColor="text1"/>
          <w:sz w:val="24"/>
          <w:szCs w:val="24"/>
        </w:rPr>
        <w:t>Subseção VI</w:t>
      </w:r>
    </w:p>
    <w:p w14:paraId="1A83705A" w14:textId="2012BBAF"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8E5AA3" w:rsidRPr="00F10E25">
        <w:rPr>
          <w:rFonts w:ascii="Arial" w:hAnsi="Arial" w:cs="Arial"/>
          <w:b/>
          <w:color w:val="000000" w:themeColor="text1"/>
          <w:sz w:val="24"/>
          <w:szCs w:val="24"/>
          <w:lang w:val="pt-PT"/>
        </w:rPr>
        <w:t xml:space="preserve"> de Atendimento de Assistê</w:t>
      </w:r>
      <w:r w:rsidR="00956F62" w:rsidRPr="00F10E25">
        <w:rPr>
          <w:rFonts w:ascii="Arial" w:hAnsi="Arial" w:cs="Arial"/>
          <w:b/>
          <w:color w:val="000000" w:themeColor="text1"/>
          <w:sz w:val="24"/>
          <w:szCs w:val="24"/>
          <w:lang w:val="pt-PT"/>
        </w:rPr>
        <w:t>ncia Complementar</w:t>
      </w:r>
    </w:p>
    <w:bookmarkEnd w:id="51"/>
    <w:p w14:paraId="3F79E065"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549F5CB9" w14:textId="601C5523" w:rsidR="0054038E" w:rsidRDefault="00F943A6"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8</w:t>
      </w:r>
      <w:r w:rsidR="00F05F32" w:rsidRPr="00F10E25">
        <w:rPr>
          <w:rFonts w:ascii="Arial" w:hAnsi="Arial" w:cs="Arial"/>
          <w:b/>
          <w:color w:val="000000" w:themeColor="text1"/>
          <w:sz w:val="24"/>
          <w:szCs w:val="24"/>
        </w:rPr>
        <w:t>3</w:t>
      </w:r>
      <w:r w:rsidR="0054038E" w:rsidRPr="00F10E25">
        <w:rPr>
          <w:rFonts w:ascii="Arial" w:hAnsi="Arial" w:cs="Arial"/>
          <w:b/>
          <w:color w:val="000000" w:themeColor="text1"/>
          <w:sz w:val="24"/>
          <w:szCs w:val="24"/>
        </w:rPr>
        <w:t>.</w:t>
      </w:r>
      <w:r w:rsidR="00657D03"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 xml:space="preserve">ao Diretor </w:t>
      </w:r>
      <w:r w:rsidR="00622A2C" w:rsidRPr="00F10E25">
        <w:rPr>
          <w:rFonts w:ascii="Arial" w:hAnsi="Arial" w:cs="Arial"/>
          <w:color w:val="000000" w:themeColor="text1"/>
          <w:sz w:val="24"/>
          <w:szCs w:val="24"/>
        </w:rPr>
        <w:t xml:space="preserve">de </w:t>
      </w:r>
      <w:r w:rsidR="00EB43BE" w:rsidRPr="00F10E25">
        <w:rPr>
          <w:rFonts w:ascii="Arial" w:hAnsi="Arial" w:cs="Arial"/>
          <w:color w:val="000000" w:themeColor="text1"/>
          <w:sz w:val="24"/>
          <w:szCs w:val="24"/>
        </w:rPr>
        <w:t>Departamento</w:t>
      </w:r>
      <w:r w:rsidR="008E5AA3" w:rsidRPr="00F10E25">
        <w:rPr>
          <w:rFonts w:ascii="Arial" w:hAnsi="Arial" w:cs="Arial"/>
          <w:color w:val="000000" w:themeColor="text1"/>
          <w:sz w:val="24"/>
          <w:szCs w:val="24"/>
          <w:lang w:val="pt-PT"/>
        </w:rPr>
        <w:t xml:space="preserve"> de Atendimento de Assistê</w:t>
      </w:r>
      <w:r w:rsidR="00956F62" w:rsidRPr="00F10E25">
        <w:rPr>
          <w:rFonts w:ascii="Arial" w:hAnsi="Arial" w:cs="Arial"/>
          <w:color w:val="000000" w:themeColor="text1"/>
          <w:sz w:val="24"/>
          <w:szCs w:val="24"/>
          <w:lang w:val="pt-PT"/>
        </w:rPr>
        <w:t>ncia Complementar</w:t>
      </w:r>
      <w:r w:rsidR="00956F62" w:rsidRPr="00F10E25">
        <w:rPr>
          <w:rFonts w:ascii="Arial" w:hAnsi="Arial" w:cs="Arial"/>
          <w:color w:val="000000" w:themeColor="text1"/>
          <w:sz w:val="24"/>
          <w:szCs w:val="24"/>
        </w:rPr>
        <w:t>, sem prejuízo de outras atribuições que venham a se</w:t>
      </w:r>
      <w:r w:rsidR="00622A2C" w:rsidRPr="00F10E25">
        <w:rPr>
          <w:rFonts w:ascii="Arial" w:hAnsi="Arial" w:cs="Arial"/>
          <w:color w:val="000000" w:themeColor="text1"/>
          <w:sz w:val="24"/>
          <w:szCs w:val="24"/>
        </w:rPr>
        <w:t>r estabelecidas em regulamento:</w:t>
      </w:r>
    </w:p>
    <w:p w14:paraId="6CA8F97D"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CD71FAE"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Dirigir a unidade que lhe é subordinada, supervisionando as respectivas equipes confiadas, a fim de garantir o cumprimento de diretrizes estabelecidas pelo Prefeito e pelo Secretário que lhe é superior hierarquicamente, de acordo com as diretrizes políticas e governamentais;</w:t>
      </w:r>
    </w:p>
    <w:p w14:paraId="2978326A"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23E7318D" w14:textId="353E0893"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 II - Dirigir, planejar, decidir e supervisionar ações relacionadas com a política de </w:t>
      </w:r>
      <w:r w:rsidRPr="00F10E25">
        <w:rPr>
          <w:rFonts w:ascii="Arial" w:hAnsi="Arial" w:cs="Arial"/>
          <w:color w:val="000000" w:themeColor="text1"/>
          <w:sz w:val="24"/>
          <w:szCs w:val="24"/>
          <w:lang w:val="pt-PT"/>
        </w:rPr>
        <w:t>Atendimento de Assistência Complementar</w:t>
      </w:r>
      <w:r w:rsidRPr="00F10E25">
        <w:rPr>
          <w:rFonts w:ascii="Arial" w:hAnsi="Arial" w:cs="Arial"/>
          <w:color w:val="000000" w:themeColor="text1"/>
          <w:sz w:val="24"/>
          <w:szCs w:val="24"/>
        </w:rPr>
        <w:t>, monitorando a execução de programas e atingimento de objetivos e orientando suas unidades subordinadas, detectar e transmitir as deficiências e apresentar soluções;</w:t>
      </w:r>
    </w:p>
    <w:p w14:paraId="0332C5AF"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7764B1CE"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da política atenção primária em saúde, visando atingir as diretrizes públicas do Governo; </w:t>
      </w:r>
    </w:p>
    <w:p w14:paraId="4DD66E64"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D0625E4" w14:textId="654D8248"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Despachar o expediente do seu Departamento diretamente com as autoridades superiores e fazer cumprir sua</w:t>
      </w:r>
      <w:r w:rsidR="00693096" w:rsidRPr="00F10E25">
        <w:rPr>
          <w:rFonts w:ascii="Arial" w:hAnsi="Arial" w:cs="Arial"/>
          <w:color w:val="000000" w:themeColor="text1"/>
          <w:sz w:val="24"/>
          <w:szCs w:val="24"/>
        </w:rPr>
        <w:t>s</w:t>
      </w:r>
      <w:r w:rsidRPr="00F10E25">
        <w:rPr>
          <w:rFonts w:ascii="Arial" w:hAnsi="Arial" w:cs="Arial"/>
          <w:color w:val="000000" w:themeColor="text1"/>
          <w:sz w:val="24"/>
          <w:szCs w:val="24"/>
        </w:rPr>
        <w:t xml:space="preserve"> deliberações e orientações políticas públicas; </w:t>
      </w:r>
    </w:p>
    <w:p w14:paraId="3655C56D"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1FE897FD" w14:textId="77777777" w:rsidR="00622A2C"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p>
    <w:p w14:paraId="1383C1F0"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391B77A3" w14:textId="77777777" w:rsidR="00622A2C" w:rsidRPr="00F10E25" w:rsidRDefault="00622A2C"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Executar outras atividades correlatas.</w:t>
      </w:r>
    </w:p>
    <w:p w14:paraId="04324F97" w14:textId="15BFE445"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19240BE8" w14:textId="0FBF5720"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52" w:name="_Hlk94625634"/>
      <w:r w:rsidRPr="00F10E25">
        <w:rPr>
          <w:rFonts w:ascii="Arial" w:hAnsi="Arial" w:cs="Arial"/>
          <w:b/>
          <w:color w:val="000000" w:themeColor="text1"/>
          <w:sz w:val="24"/>
          <w:szCs w:val="24"/>
        </w:rPr>
        <w:t>Seção X</w:t>
      </w:r>
      <w:r w:rsidR="008B7B3B" w:rsidRPr="00F10E25">
        <w:rPr>
          <w:rFonts w:ascii="Arial" w:hAnsi="Arial" w:cs="Arial"/>
          <w:b/>
          <w:color w:val="000000" w:themeColor="text1"/>
          <w:sz w:val="24"/>
          <w:szCs w:val="24"/>
        </w:rPr>
        <w:t>I</w:t>
      </w:r>
      <w:r w:rsidR="00C95694" w:rsidRPr="00F10E25">
        <w:rPr>
          <w:rFonts w:ascii="Arial" w:hAnsi="Arial" w:cs="Arial"/>
          <w:b/>
          <w:color w:val="000000" w:themeColor="text1"/>
          <w:sz w:val="24"/>
          <w:szCs w:val="24"/>
        </w:rPr>
        <w:t>V</w:t>
      </w:r>
    </w:p>
    <w:p w14:paraId="16E971AA"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Secretaria Municipal de Segurança e Mobilidade</w:t>
      </w:r>
    </w:p>
    <w:bookmarkEnd w:id="52"/>
    <w:p w14:paraId="14BA4AF2"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49D9E4A1" w14:textId="6C4A4DFF"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8</w:t>
      </w:r>
      <w:r w:rsidR="00F05F32" w:rsidRPr="00F10E25">
        <w:rPr>
          <w:rFonts w:ascii="Arial" w:hAnsi="Arial" w:cs="Arial"/>
          <w:b/>
          <w:color w:val="000000" w:themeColor="text1"/>
          <w:sz w:val="24"/>
          <w:szCs w:val="24"/>
        </w:rPr>
        <w:t>4</w:t>
      </w:r>
      <w:r w:rsidR="0085239C"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à Secretaria Municipal de Segurança e Mobilidade, sem prejuízo de outras atribuições que venham a ser estabelecidas em regulamento:</w:t>
      </w:r>
    </w:p>
    <w:p w14:paraId="01F8F116" w14:textId="77777777" w:rsidR="0085239C" w:rsidRPr="00F10E25" w:rsidRDefault="0085239C" w:rsidP="00F10E25">
      <w:pPr>
        <w:tabs>
          <w:tab w:val="left" w:pos="1701"/>
        </w:tabs>
        <w:spacing w:after="0" w:line="240" w:lineRule="auto"/>
        <w:jc w:val="both"/>
        <w:rPr>
          <w:rFonts w:ascii="Arial" w:hAnsi="Arial" w:cs="Arial"/>
          <w:color w:val="000000" w:themeColor="text1"/>
          <w:sz w:val="24"/>
          <w:szCs w:val="24"/>
        </w:rPr>
      </w:pPr>
    </w:p>
    <w:p w14:paraId="4724CF9A"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coordenar a Guarda Civil Municipal, a defesa civil, a segurança no trânsito e a mobilidade urbana;</w:t>
      </w:r>
    </w:p>
    <w:p w14:paraId="40B3D7C6"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6A3D1BFD"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promover ações de prevenção e proteção da pessoa e dos bens, no combate à marginalidade e aos atos que transgridam a lei e os direitos dos cidadãos;</w:t>
      </w:r>
    </w:p>
    <w:p w14:paraId="4E699AA0" w14:textId="77777777" w:rsidR="004A48BF" w:rsidRPr="00F10E25" w:rsidRDefault="004A48BF" w:rsidP="00F10E25">
      <w:pPr>
        <w:tabs>
          <w:tab w:val="left" w:pos="1701"/>
        </w:tabs>
        <w:spacing w:after="0" w:line="240" w:lineRule="auto"/>
        <w:jc w:val="both"/>
        <w:rPr>
          <w:rFonts w:ascii="Arial" w:hAnsi="Arial" w:cs="Arial"/>
          <w:color w:val="000000" w:themeColor="text1"/>
          <w:sz w:val="24"/>
          <w:szCs w:val="24"/>
        </w:rPr>
      </w:pPr>
    </w:p>
    <w:p w14:paraId="456798F8"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interagir, em sua política e ação de segurança pública, preventiva e combativa, visando o bem comum, e manter relações institucionais e de cooperação com as Polícias do Estado, Corpo de Bombeiros e o Poder Judiciário;</w:t>
      </w:r>
    </w:p>
    <w:p w14:paraId="13C496D3"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326436B0"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planejar e aplicar medidas socioeducativas e preventivas, através de programas que atuam junto à infância e à juventude, no sentido de auxiliar na formação de sua cidadania;</w:t>
      </w:r>
    </w:p>
    <w:p w14:paraId="77DAD645"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4992DA8C"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aprimorar o desenvolvimento dos projetos e programas do Governo Municipal, na área de segurança pública;</w:t>
      </w:r>
    </w:p>
    <w:p w14:paraId="215B090F"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21D71A2F"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VI - administrar os recursos advindos da aplicação de multas para serem investidos na educação de trânsito, compra de equipamentos, insumos para a sinalização horizontal e/ou vertical e para sua respectiva implantação e/ou manutenção; </w:t>
      </w:r>
    </w:p>
    <w:p w14:paraId="3C773ED2"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54143113"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atuar no planejamento das intervenções públicas ou privadas nos diversos modais de transporte de passageiros e cargas no âmbito do Município;</w:t>
      </w:r>
    </w:p>
    <w:p w14:paraId="45B1C4DF"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25AB81FE"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VIII - acompanhar e colaborar na elaboração do orçamento programa e do orçamento plurianual de investimento;</w:t>
      </w:r>
    </w:p>
    <w:p w14:paraId="4FDA7CE5"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3FA6A9D1"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IX - atuar no suporte administrativo e operacional à Secretaria, especialmente quanto aos controles financeiros, tais como elaboração das peças orçamentárias, controle de despesa de pronto pagamento, empenhos e de pessoal, tais como controle de férias, frequência, avaliações;</w:t>
      </w:r>
    </w:p>
    <w:p w14:paraId="0BF64DE3"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77CD87C5"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 - executar outras atividades correlatas.</w:t>
      </w:r>
    </w:p>
    <w:p w14:paraId="22DE9065"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4F564809"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53" w:name="_Hlk94625651"/>
      <w:r w:rsidRPr="00F10E25">
        <w:rPr>
          <w:rFonts w:ascii="Arial" w:hAnsi="Arial" w:cs="Arial"/>
          <w:b/>
          <w:color w:val="000000" w:themeColor="text1"/>
          <w:sz w:val="24"/>
          <w:szCs w:val="24"/>
        </w:rPr>
        <w:t>Subseção I</w:t>
      </w:r>
    </w:p>
    <w:p w14:paraId="3C1656D7" w14:textId="77777777" w:rsidR="00956F62" w:rsidRPr="00F10E25" w:rsidRDefault="00956F62" w:rsidP="00F10E25">
      <w:pPr>
        <w:tabs>
          <w:tab w:val="left" w:pos="1701"/>
        </w:tabs>
        <w:spacing w:after="0" w:line="240" w:lineRule="auto"/>
        <w:jc w:val="center"/>
        <w:rPr>
          <w:rFonts w:ascii="Arial" w:hAnsi="Arial" w:cs="Arial"/>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lang w:val="pt-PT"/>
        </w:rPr>
        <w:t>Corregedoria da Guarda Civil Municipal</w:t>
      </w:r>
    </w:p>
    <w:bookmarkEnd w:id="53"/>
    <w:p w14:paraId="400E3A37"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7CDC2E16" w14:textId="69ADABDA"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8</w:t>
      </w:r>
      <w:r w:rsidR="00F05F32" w:rsidRPr="00F10E25">
        <w:rPr>
          <w:rFonts w:ascii="Arial" w:hAnsi="Arial" w:cs="Arial"/>
          <w:b/>
          <w:color w:val="000000" w:themeColor="text1"/>
          <w:sz w:val="24"/>
          <w:szCs w:val="24"/>
        </w:rPr>
        <w:t>5</w:t>
      </w:r>
      <w:r w:rsidR="00217CC7"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à </w:t>
      </w:r>
      <w:r w:rsidRPr="00F10E25">
        <w:rPr>
          <w:rFonts w:ascii="Arial" w:hAnsi="Arial" w:cs="Arial"/>
          <w:color w:val="000000" w:themeColor="text1"/>
          <w:sz w:val="24"/>
          <w:szCs w:val="24"/>
          <w:lang w:val="pt-PT"/>
        </w:rPr>
        <w:t>Corregedoria da Guarda Civil Municipal</w:t>
      </w:r>
      <w:r w:rsidRPr="00F10E25">
        <w:rPr>
          <w:rFonts w:ascii="Arial" w:hAnsi="Arial" w:cs="Arial"/>
          <w:color w:val="000000" w:themeColor="text1"/>
          <w:sz w:val="24"/>
          <w:szCs w:val="24"/>
        </w:rPr>
        <w:t>, sem prejuízo de outras atribuições que venham a ser estabelecidas em regulamento:</w:t>
      </w:r>
    </w:p>
    <w:p w14:paraId="25E10797"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elaborar e recepcionar documentos administrativos e de pessoal, cuidar do arquivamento e acompanhar os trâmites processuais internos;</w:t>
      </w:r>
    </w:p>
    <w:p w14:paraId="0316B823"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44ED0099"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realizar os procedimentos processuais para apuração de transgressão e atos indisciplinares de servidores da Guarda Civil Municipal, mediante uma Comissão Sindicante;</w:t>
      </w:r>
    </w:p>
    <w:p w14:paraId="19A2D2CF"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533CD821"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realizar a análise das sindicâncias e procedimentos instaurados e gerar relatório para propor medidas corretivas;</w:t>
      </w:r>
    </w:p>
    <w:p w14:paraId="167E1C9B"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603C4F11"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executar outras atividades correlatas.</w:t>
      </w:r>
    </w:p>
    <w:p w14:paraId="04B21A4B"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3FA75DED" w14:textId="4DE8E90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54" w:name="_Hlk94625662"/>
      <w:r w:rsidRPr="00F10E25">
        <w:rPr>
          <w:rFonts w:ascii="Arial" w:hAnsi="Arial" w:cs="Arial"/>
          <w:b/>
          <w:color w:val="000000" w:themeColor="text1"/>
          <w:sz w:val="24"/>
          <w:szCs w:val="24"/>
        </w:rPr>
        <w:t>Subseção II</w:t>
      </w:r>
    </w:p>
    <w:p w14:paraId="12CB2D29" w14:textId="77777777" w:rsidR="00956F62" w:rsidRPr="00F10E25" w:rsidRDefault="00956F62" w:rsidP="00F10E25">
      <w:pPr>
        <w:tabs>
          <w:tab w:val="left" w:pos="1701"/>
        </w:tabs>
        <w:spacing w:after="0" w:line="240" w:lineRule="auto"/>
        <w:jc w:val="center"/>
        <w:rPr>
          <w:rFonts w:ascii="Arial" w:hAnsi="Arial" w:cs="Arial"/>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lang w:val="pt-PT"/>
        </w:rPr>
        <w:t>Junta Administrativa de Recursos e Infrações</w:t>
      </w:r>
    </w:p>
    <w:bookmarkEnd w:id="54"/>
    <w:p w14:paraId="17902C21"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10F9A43D" w14:textId="0593150B"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8</w:t>
      </w:r>
      <w:r w:rsidR="00F05F32" w:rsidRPr="00F10E25">
        <w:rPr>
          <w:rFonts w:ascii="Arial" w:hAnsi="Arial" w:cs="Arial"/>
          <w:b/>
          <w:color w:val="000000" w:themeColor="text1"/>
          <w:sz w:val="24"/>
          <w:szCs w:val="24"/>
        </w:rPr>
        <w:t>6</w:t>
      </w:r>
      <w:r w:rsidR="00217CC7"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à </w:t>
      </w:r>
      <w:r w:rsidRPr="00F10E25">
        <w:rPr>
          <w:rFonts w:ascii="Arial" w:hAnsi="Arial" w:cs="Arial"/>
          <w:color w:val="000000" w:themeColor="text1"/>
          <w:sz w:val="24"/>
          <w:szCs w:val="24"/>
          <w:lang w:val="pt-PT"/>
        </w:rPr>
        <w:t>Junta Administrativa de Recursos e Infrações</w:t>
      </w:r>
      <w:r w:rsidRPr="00F10E25">
        <w:rPr>
          <w:rFonts w:ascii="Arial" w:hAnsi="Arial" w:cs="Arial"/>
          <w:color w:val="000000" w:themeColor="text1"/>
          <w:sz w:val="24"/>
          <w:szCs w:val="24"/>
        </w:rPr>
        <w:t>, sem prejuízo de outras atribuições que venham a ser estabelecidas em regulamento:</w:t>
      </w:r>
    </w:p>
    <w:p w14:paraId="7F1C22C6"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541E7F1E"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I - atender ao público em assuntos relacionados a autuações e multas de trânsito, registrando as entradas e saídas de documentos e as solicitações de recursos;</w:t>
      </w:r>
    </w:p>
    <w:p w14:paraId="756EF62B" w14:textId="77777777" w:rsidR="005D5BE1" w:rsidRPr="00F10E25" w:rsidRDefault="005D5BE1" w:rsidP="00F10E25">
      <w:pPr>
        <w:pStyle w:val="PargrafodaLista"/>
        <w:tabs>
          <w:tab w:val="left" w:pos="1701"/>
        </w:tabs>
        <w:spacing w:after="0" w:line="240" w:lineRule="auto"/>
        <w:ind w:left="0"/>
        <w:jc w:val="both"/>
        <w:rPr>
          <w:rFonts w:ascii="Arial" w:hAnsi="Arial" w:cs="Arial"/>
          <w:color w:val="000000" w:themeColor="text1"/>
          <w:sz w:val="24"/>
          <w:szCs w:val="24"/>
        </w:rPr>
      </w:pPr>
    </w:p>
    <w:p w14:paraId="30FF7C43"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II - informar o requerente sobre a decisão, após a análise e julgamento de recursos, tendo em vista o cumprimento à legislação;</w:t>
      </w:r>
    </w:p>
    <w:p w14:paraId="3CE6D3B8" w14:textId="77777777" w:rsidR="005D5BE1" w:rsidRPr="00F10E25" w:rsidRDefault="005D5BE1" w:rsidP="00F10E25">
      <w:pPr>
        <w:pStyle w:val="PargrafodaLista"/>
        <w:tabs>
          <w:tab w:val="left" w:pos="1701"/>
        </w:tabs>
        <w:spacing w:after="0" w:line="240" w:lineRule="auto"/>
        <w:ind w:left="0"/>
        <w:jc w:val="both"/>
        <w:rPr>
          <w:rFonts w:ascii="Arial" w:hAnsi="Arial" w:cs="Arial"/>
          <w:color w:val="000000" w:themeColor="text1"/>
          <w:sz w:val="24"/>
          <w:szCs w:val="24"/>
        </w:rPr>
      </w:pPr>
    </w:p>
    <w:p w14:paraId="544EF26D"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III - inserir os dados no sistema e fazer análise e acompanhamento das autuações de trânsito e de recursos em suas instâncias, gerando documentos a serem enviados para os contribuintes ou órgãos competentes;</w:t>
      </w:r>
    </w:p>
    <w:p w14:paraId="7E551CAC" w14:textId="77777777" w:rsidR="005D5BE1" w:rsidRPr="00F10E25" w:rsidRDefault="005D5BE1" w:rsidP="00F10E25">
      <w:pPr>
        <w:pStyle w:val="PargrafodaLista"/>
        <w:tabs>
          <w:tab w:val="left" w:pos="1701"/>
        </w:tabs>
        <w:spacing w:after="0" w:line="240" w:lineRule="auto"/>
        <w:ind w:left="0"/>
        <w:jc w:val="both"/>
        <w:rPr>
          <w:rFonts w:ascii="Arial" w:hAnsi="Arial" w:cs="Arial"/>
          <w:color w:val="000000" w:themeColor="text1"/>
          <w:sz w:val="24"/>
          <w:szCs w:val="24"/>
        </w:rPr>
      </w:pPr>
    </w:p>
    <w:p w14:paraId="73B72280"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IV - emitir notificação de infrações e boletos de multas de trânsito;</w:t>
      </w:r>
    </w:p>
    <w:p w14:paraId="2239E2BB" w14:textId="77777777" w:rsidR="005D5BE1" w:rsidRPr="00F10E25" w:rsidRDefault="005D5BE1" w:rsidP="00F10E25">
      <w:pPr>
        <w:pStyle w:val="PargrafodaLista"/>
        <w:tabs>
          <w:tab w:val="left" w:pos="1701"/>
        </w:tabs>
        <w:spacing w:after="0" w:line="240" w:lineRule="auto"/>
        <w:ind w:left="0"/>
        <w:jc w:val="both"/>
        <w:rPr>
          <w:rFonts w:ascii="Arial" w:hAnsi="Arial" w:cs="Arial"/>
          <w:color w:val="000000" w:themeColor="text1"/>
          <w:sz w:val="24"/>
          <w:szCs w:val="24"/>
        </w:rPr>
      </w:pPr>
    </w:p>
    <w:p w14:paraId="53B37FB6"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V - divulgar, nos meios eletrônicos, os dados referentes às multas aplicadas no Município;</w:t>
      </w:r>
    </w:p>
    <w:p w14:paraId="21BBD74F" w14:textId="77777777" w:rsidR="005D5BE1" w:rsidRPr="00F10E25" w:rsidRDefault="005D5BE1" w:rsidP="00F10E25">
      <w:pPr>
        <w:pStyle w:val="PargrafodaLista"/>
        <w:tabs>
          <w:tab w:val="left" w:pos="1701"/>
        </w:tabs>
        <w:spacing w:after="0" w:line="240" w:lineRule="auto"/>
        <w:ind w:left="0"/>
        <w:jc w:val="both"/>
        <w:rPr>
          <w:rFonts w:ascii="Arial" w:hAnsi="Arial" w:cs="Arial"/>
          <w:color w:val="000000" w:themeColor="text1"/>
          <w:sz w:val="24"/>
          <w:szCs w:val="24"/>
        </w:rPr>
      </w:pPr>
    </w:p>
    <w:p w14:paraId="283742A9"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VI - realizar o controle e manutenção dos assuntos referentes à execução do processamento de autos de infração e multas de trânsito;</w:t>
      </w:r>
    </w:p>
    <w:p w14:paraId="3E3FAE18" w14:textId="77777777" w:rsidR="005D5BE1" w:rsidRPr="00F10E25" w:rsidRDefault="005D5BE1" w:rsidP="00F10E25">
      <w:pPr>
        <w:pStyle w:val="PargrafodaLista"/>
        <w:tabs>
          <w:tab w:val="left" w:pos="1701"/>
        </w:tabs>
        <w:spacing w:after="0" w:line="240" w:lineRule="auto"/>
        <w:ind w:left="0"/>
        <w:jc w:val="both"/>
        <w:rPr>
          <w:rFonts w:ascii="Arial" w:hAnsi="Arial" w:cs="Arial"/>
          <w:color w:val="000000" w:themeColor="text1"/>
          <w:sz w:val="24"/>
          <w:szCs w:val="24"/>
        </w:rPr>
      </w:pPr>
    </w:p>
    <w:p w14:paraId="6B050331"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VII - fazer os procedimentos para o ressarcimento e pagamento de multas e efetuar as baixas no sistema;</w:t>
      </w:r>
    </w:p>
    <w:p w14:paraId="2C0691A2" w14:textId="77777777" w:rsidR="005D5BE1" w:rsidRPr="00F10E25" w:rsidRDefault="005D5BE1" w:rsidP="00F10E25">
      <w:pPr>
        <w:pStyle w:val="PargrafodaLista"/>
        <w:tabs>
          <w:tab w:val="left" w:pos="1701"/>
        </w:tabs>
        <w:spacing w:after="0" w:line="240" w:lineRule="auto"/>
        <w:ind w:left="0"/>
        <w:jc w:val="both"/>
        <w:rPr>
          <w:rFonts w:ascii="Arial" w:hAnsi="Arial" w:cs="Arial"/>
          <w:color w:val="000000" w:themeColor="text1"/>
          <w:sz w:val="24"/>
          <w:szCs w:val="24"/>
        </w:rPr>
      </w:pPr>
    </w:p>
    <w:p w14:paraId="3A5858AD"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VIII - manter o sistema atualizado com o lançamento diário dos autos de infração, sua listagem, com a identificação do real infrator;</w:t>
      </w:r>
    </w:p>
    <w:p w14:paraId="130DAF33" w14:textId="77777777" w:rsidR="005D5BE1" w:rsidRPr="00F10E25" w:rsidRDefault="005D5BE1" w:rsidP="00F10E25">
      <w:pPr>
        <w:pStyle w:val="PargrafodaLista"/>
        <w:tabs>
          <w:tab w:val="left" w:pos="1701"/>
        </w:tabs>
        <w:spacing w:after="0" w:line="240" w:lineRule="auto"/>
        <w:ind w:left="0"/>
        <w:jc w:val="both"/>
        <w:rPr>
          <w:rFonts w:ascii="Arial" w:hAnsi="Arial" w:cs="Arial"/>
          <w:color w:val="000000" w:themeColor="text1"/>
          <w:sz w:val="24"/>
          <w:szCs w:val="24"/>
        </w:rPr>
      </w:pPr>
    </w:p>
    <w:p w14:paraId="6A4EB1A6"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IX - emitir cópias de Autos de Infração para defesa ou recurso;</w:t>
      </w:r>
    </w:p>
    <w:p w14:paraId="0F06E59D" w14:textId="77777777" w:rsidR="005D5BE1" w:rsidRPr="00F10E25" w:rsidRDefault="005D5BE1" w:rsidP="00F10E25">
      <w:pPr>
        <w:pStyle w:val="PargrafodaLista"/>
        <w:tabs>
          <w:tab w:val="left" w:pos="1701"/>
        </w:tabs>
        <w:spacing w:after="0" w:line="240" w:lineRule="auto"/>
        <w:ind w:left="0"/>
        <w:jc w:val="both"/>
        <w:rPr>
          <w:rFonts w:ascii="Arial" w:hAnsi="Arial" w:cs="Arial"/>
          <w:color w:val="000000" w:themeColor="text1"/>
          <w:sz w:val="24"/>
          <w:szCs w:val="24"/>
        </w:rPr>
      </w:pPr>
    </w:p>
    <w:p w14:paraId="68020E1C"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X - fiscalizar gestão de pátios próprios ou conveniados;</w:t>
      </w:r>
    </w:p>
    <w:p w14:paraId="16A36059" w14:textId="77777777" w:rsidR="005D5BE1" w:rsidRPr="00F10E25" w:rsidRDefault="005D5BE1" w:rsidP="00F10E25">
      <w:pPr>
        <w:pStyle w:val="PargrafodaLista"/>
        <w:tabs>
          <w:tab w:val="left" w:pos="1701"/>
        </w:tabs>
        <w:spacing w:after="0" w:line="240" w:lineRule="auto"/>
        <w:ind w:left="0"/>
        <w:jc w:val="both"/>
        <w:rPr>
          <w:rFonts w:ascii="Arial" w:hAnsi="Arial" w:cs="Arial"/>
          <w:color w:val="000000" w:themeColor="text1"/>
          <w:sz w:val="24"/>
          <w:szCs w:val="24"/>
        </w:rPr>
      </w:pPr>
    </w:p>
    <w:p w14:paraId="31E43C16"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XI - julgar recursos de infrações de trânsito aplicadas no âmbito municipal;</w:t>
      </w:r>
    </w:p>
    <w:p w14:paraId="14B40589" w14:textId="77777777" w:rsidR="005D5BE1" w:rsidRPr="00F10E25" w:rsidRDefault="005D5BE1" w:rsidP="00F10E25">
      <w:pPr>
        <w:pStyle w:val="PargrafodaLista"/>
        <w:tabs>
          <w:tab w:val="left" w:pos="1701"/>
        </w:tabs>
        <w:spacing w:after="0" w:line="240" w:lineRule="auto"/>
        <w:ind w:left="0"/>
        <w:jc w:val="both"/>
        <w:rPr>
          <w:rFonts w:ascii="Arial" w:hAnsi="Arial" w:cs="Arial"/>
          <w:color w:val="000000" w:themeColor="text1"/>
          <w:sz w:val="24"/>
          <w:szCs w:val="24"/>
        </w:rPr>
      </w:pPr>
    </w:p>
    <w:p w14:paraId="1BE1F1C2"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XII - manter atualizado e informar os agentes de trânsito das atualizações da legislação de trânsito;</w:t>
      </w:r>
    </w:p>
    <w:p w14:paraId="59450C05" w14:textId="77777777" w:rsidR="005D5BE1" w:rsidRPr="00F10E25" w:rsidRDefault="005D5BE1" w:rsidP="00F10E25">
      <w:pPr>
        <w:pStyle w:val="PargrafodaLista"/>
        <w:tabs>
          <w:tab w:val="left" w:pos="1701"/>
        </w:tabs>
        <w:spacing w:after="0" w:line="240" w:lineRule="auto"/>
        <w:ind w:left="0"/>
        <w:jc w:val="both"/>
        <w:rPr>
          <w:rFonts w:ascii="Arial" w:hAnsi="Arial" w:cs="Arial"/>
          <w:color w:val="000000" w:themeColor="text1"/>
          <w:sz w:val="24"/>
          <w:szCs w:val="24"/>
        </w:rPr>
      </w:pPr>
    </w:p>
    <w:p w14:paraId="46046A2E" w14:textId="77777777" w:rsidR="00956F62" w:rsidRDefault="00956F62" w:rsidP="00F10E25">
      <w:pPr>
        <w:pStyle w:val="PargrafodaLista"/>
        <w:tabs>
          <w:tab w:val="left" w:pos="1701"/>
        </w:tabs>
        <w:spacing w:after="0" w:line="240" w:lineRule="auto"/>
        <w:ind w:left="0"/>
        <w:jc w:val="both"/>
        <w:rPr>
          <w:rFonts w:ascii="Arial" w:hAnsi="Arial" w:cs="Arial"/>
          <w:color w:val="000000" w:themeColor="text1"/>
          <w:sz w:val="24"/>
          <w:szCs w:val="24"/>
        </w:rPr>
      </w:pPr>
      <w:r w:rsidRPr="00F10E25">
        <w:rPr>
          <w:rFonts w:ascii="Arial" w:hAnsi="Arial" w:cs="Arial"/>
          <w:color w:val="000000" w:themeColor="text1"/>
          <w:sz w:val="24"/>
          <w:szCs w:val="24"/>
        </w:rPr>
        <w:tab/>
        <w:t>XIII - realizar o credenciamento ou descredenciamento, efetuando o controle de cadastro de agentes de fiscalização de trânsito;</w:t>
      </w:r>
    </w:p>
    <w:p w14:paraId="48EAFEF2" w14:textId="77777777" w:rsidR="005D5BE1" w:rsidRPr="00F10E25" w:rsidRDefault="005D5BE1" w:rsidP="00F10E25">
      <w:pPr>
        <w:pStyle w:val="PargrafodaLista"/>
        <w:tabs>
          <w:tab w:val="left" w:pos="1701"/>
        </w:tabs>
        <w:spacing w:after="0" w:line="240" w:lineRule="auto"/>
        <w:ind w:left="0"/>
        <w:jc w:val="both"/>
        <w:rPr>
          <w:rFonts w:ascii="Arial" w:hAnsi="Arial" w:cs="Arial"/>
          <w:color w:val="000000" w:themeColor="text1"/>
          <w:sz w:val="24"/>
          <w:szCs w:val="24"/>
        </w:rPr>
      </w:pPr>
    </w:p>
    <w:p w14:paraId="326A4439"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XIV - executar outras atividades correlatas.</w:t>
      </w:r>
    </w:p>
    <w:p w14:paraId="31C80C8F"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62969939"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55" w:name="_Hlk94625672"/>
      <w:r w:rsidRPr="00F10E25">
        <w:rPr>
          <w:rFonts w:ascii="Arial" w:hAnsi="Arial" w:cs="Arial"/>
          <w:b/>
          <w:color w:val="000000" w:themeColor="text1"/>
          <w:sz w:val="24"/>
          <w:szCs w:val="24"/>
        </w:rPr>
        <w:t>Subseção III</w:t>
      </w:r>
    </w:p>
    <w:p w14:paraId="4681004A" w14:textId="77777777" w:rsidR="00956F62" w:rsidRPr="00F10E25" w:rsidRDefault="00956F62" w:rsidP="00F10E25">
      <w:pPr>
        <w:tabs>
          <w:tab w:val="left" w:pos="1701"/>
        </w:tabs>
        <w:spacing w:after="0" w:line="240" w:lineRule="auto"/>
        <w:jc w:val="center"/>
        <w:rPr>
          <w:rFonts w:ascii="Arial" w:hAnsi="Arial" w:cs="Arial"/>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lang w:val="pt-PT"/>
        </w:rPr>
        <w:t>Junta do Serviço Militar</w:t>
      </w:r>
    </w:p>
    <w:bookmarkEnd w:id="55"/>
    <w:p w14:paraId="5DF4F5E4"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198A11F5" w14:textId="3395F979"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F943A6" w:rsidRPr="00F10E25">
        <w:rPr>
          <w:rFonts w:ascii="Arial" w:hAnsi="Arial" w:cs="Arial"/>
          <w:b/>
          <w:color w:val="000000" w:themeColor="text1"/>
          <w:sz w:val="24"/>
          <w:szCs w:val="24"/>
        </w:rPr>
        <w:t>8</w:t>
      </w:r>
      <w:r w:rsidR="00F05F32" w:rsidRPr="00F10E25">
        <w:rPr>
          <w:rFonts w:ascii="Arial" w:hAnsi="Arial" w:cs="Arial"/>
          <w:b/>
          <w:color w:val="000000" w:themeColor="text1"/>
          <w:sz w:val="24"/>
          <w:szCs w:val="24"/>
        </w:rPr>
        <w:t>7</w:t>
      </w:r>
      <w:r w:rsidR="00217CC7"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à </w:t>
      </w:r>
      <w:r w:rsidRPr="00F10E25">
        <w:rPr>
          <w:rFonts w:ascii="Arial" w:hAnsi="Arial" w:cs="Arial"/>
          <w:color w:val="000000" w:themeColor="text1"/>
          <w:sz w:val="24"/>
          <w:szCs w:val="24"/>
          <w:lang w:val="pt-PT"/>
        </w:rPr>
        <w:t>Junta do Serviço Militar</w:t>
      </w:r>
      <w:r w:rsidRPr="00F10E25">
        <w:rPr>
          <w:rFonts w:ascii="Arial" w:hAnsi="Arial" w:cs="Arial"/>
          <w:color w:val="000000" w:themeColor="text1"/>
          <w:sz w:val="24"/>
          <w:szCs w:val="24"/>
        </w:rPr>
        <w:t>, sem prejuízo de outras atribuições que venham a ser estabelecidas em regulamento:</w:t>
      </w:r>
    </w:p>
    <w:p w14:paraId="7A436FAA"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60DFAD95"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efetuar o alistamento militar dos brasileiros, procedendo de acordo com as normas vigentes;</w:t>
      </w:r>
    </w:p>
    <w:p w14:paraId="081FC03A"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00131535"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informar ao cidadão alistado sobre as providências a serem tomadas quando de sua mudança de domicílio;</w:t>
      </w:r>
    </w:p>
    <w:p w14:paraId="451E2119"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77215131"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organizar os processos de arrimo de família, notoriamente incapaz, adiamento de incorporação, preferência de Força Armada, transferência de Força Armada, reabilitação, Certificado de Reservista, recusa à prestação do Serviço Militar;</w:t>
      </w:r>
    </w:p>
    <w:p w14:paraId="2FE8A67B"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5434B4D2"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realizar as cerimônias para entrega de Certificado de Reservista;</w:t>
      </w:r>
    </w:p>
    <w:p w14:paraId="0B4793D4"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0509B2AF"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executar os trabalhos de relações públicas e publicidade do Serviço Militar no Município;</w:t>
      </w:r>
    </w:p>
    <w:p w14:paraId="53FEE902" w14:textId="77777777" w:rsidR="005D5BE1" w:rsidRPr="00F10E25" w:rsidRDefault="005D5BE1" w:rsidP="00F10E25">
      <w:pPr>
        <w:tabs>
          <w:tab w:val="left" w:pos="1701"/>
        </w:tabs>
        <w:spacing w:after="0" w:line="240" w:lineRule="auto"/>
        <w:jc w:val="both"/>
        <w:rPr>
          <w:rFonts w:ascii="Arial" w:hAnsi="Arial" w:cs="Arial"/>
          <w:color w:val="000000" w:themeColor="text1"/>
          <w:sz w:val="24"/>
          <w:szCs w:val="24"/>
        </w:rPr>
      </w:pPr>
    </w:p>
    <w:p w14:paraId="6018A79C"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executar outras atividades correlatas.</w:t>
      </w:r>
    </w:p>
    <w:p w14:paraId="2CE2E2D1"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172428EC"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56" w:name="_Hlk94625680"/>
      <w:r w:rsidRPr="00F10E25">
        <w:rPr>
          <w:rFonts w:ascii="Arial" w:hAnsi="Arial" w:cs="Arial"/>
          <w:b/>
          <w:color w:val="000000" w:themeColor="text1"/>
          <w:sz w:val="24"/>
          <w:szCs w:val="24"/>
        </w:rPr>
        <w:t>Subseção IV</w:t>
      </w:r>
    </w:p>
    <w:p w14:paraId="614293AA" w14:textId="4738CF7D"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lang w:val="pt-PT"/>
        </w:rPr>
        <w:t xml:space="preserve"> do Comando da Guarda Civil Municipal</w:t>
      </w:r>
    </w:p>
    <w:bookmarkEnd w:id="56"/>
    <w:p w14:paraId="5227C7DC"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5B2B1A5D" w14:textId="0EA31B0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F943A6" w:rsidRPr="00F10E25">
        <w:rPr>
          <w:rFonts w:ascii="Arial" w:hAnsi="Arial" w:cs="Arial"/>
          <w:b/>
          <w:color w:val="000000" w:themeColor="text1"/>
          <w:sz w:val="24"/>
          <w:szCs w:val="24"/>
        </w:rPr>
        <w:t>8</w:t>
      </w:r>
      <w:r w:rsidR="00F05F32" w:rsidRPr="00F10E25">
        <w:rPr>
          <w:rFonts w:ascii="Arial" w:hAnsi="Arial" w:cs="Arial"/>
          <w:b/>
          <w:color w:val="000000" w:themeColor="text1"/>
          <w:sz w:val="24"/>
          <w:szCs w:val="24"/>
        </w:rPr>
        <w:t>8</w:t>
      </w:r>
      <w:r w:rsidR="00217CC7" w:rsidRPr="00F10E25">
        <w:rPr>
          <w:rFonts w:ascii="Arial" w:hAnsi="Arial" w:cs="Arial"/>
          <w:b/>
          <w:color w:val="000000" w:themeColor="text1"/>
          <w:sz w:val="24"/>
          <w:szCs w:val="24"/>
        </w:rPr>
        <w:t>.</w:t>
      </w:r>
      <w:r w:rsidR="00657D03"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do Comando da Guarda Civil Municipal</w:t>
      </w:r>
      <w:r w:rsidRPr="00F10E25">
        <w:rPr>
          <w:rFonts w:ascii="Arial" w:hAnsi="Arial" w:cs="Arial"/>
          <w:color w:val="000000" w:themeColor="text1"/>
          <w:sz w:val="24"/>
          <w:szCs w:val="24"/>
        </w:rPr>
        <w:t>, sem prejuízo de outras atribuições que venham a ser estabelecidas em regulamento:</w:t>
      </w:r>
    </w:p>
    <w:p w14:paraId="1CD095C6"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187878A1" w14:textId="77777777" w:rsidR="00EB269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EB2695" w:rsidRPr="00F10E25">
        <w:rPr>
          <w:rFonts w:ascii="Arial" w:hAnsi="Arial" w:cs="Arial"/>
          <w:color w:val="000000" w:themeColor="text1"/>
          <w:sz w:val="24"/>
          <w:szCs w:val="24"/>
        </w:rPr>
        <w:t>I - Dirigir a unidade que lhe é subordinada, supervisionando as respectivas equipes a fim de garantir o cumprimento de diretrizes estabelecidas pelo Prefeito e pelo Secretário que lhe é superior hierarquicamente, de acordo com as diretrizes políticas governamentais de segurança, reportando eventuais ocorrências e deficiências e propondo soluções;</w:t>
      </w:r>
    </w:p>
    <w:p w14:paraId="090E8F2C"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432E10A3" w14:textId="4843111E"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com a política de segurança municipal, monitorando a execução de programas e atingimento de objetivos e orientando suas unidades subordinadas no sentido de atingir as metas políticas públicas</w:t>
      </w:r>
      <w:r w:rsidR="00877789" w:rsidRPr="00F10E25">
        <w:rPr>
          <w:rFonts w:ascii="Arial" w:hAnsi="Arial" w:cs="Arial"/>
          <w:color w:val="000000" w:themeColor="text1"/>
          <w:sz w:val="24"/>
          <w:szCs w:val="24"/>
        </w:rPr>
        <w:t xml:space="preserve"> </w:t>
      </w:r>
      <w:r w:rsidRPr="00F10E25">
        <w:rPr>
          <w:rFonts w:ascii="Arial" w:hAnsi="Arial" w:cs="Arial"/>
          <w:color w:val="000000" w:themeColor="text1"/>
          <w:sz w:val="24"/>
          <w:szCs w:val="24"/>
        </w:rPr>
        <w:t xml:space="preserve">do Governo; </w:t>
      </w:r>
    </w:p>
    <w:p w14:paraId="0E972DFB"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069CBA8B" w14:textId="77777777"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demais esferas governamentais e sociedade civil no planejamento da política de segurança pública nos termos das diretrizes políticas públicas do Governo; </w:t>
      </w:r>
    </w:p>
    <w:p w14:paraId="58CBA2FD"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45E3ACE3" w14:textId="77777777"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fazendo cumprir suas deliberações e orientações, visando atingir a meta política pública do Governo; </w:t>
      </w:r>
    </w:p>
    <w:p w14:paraId="1738B594"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409DB646" w14:textId="70AB628D" w:rsidR="00657D03"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r w:rsidR="00657D03" w:rsidRPr="00F10E25">
        <w:rPr>
          <w:rFonts w:ascii="Arial" w:hAnsi="Arial" w:cs="Arial"/>
          <w:color w:val="000000" w:themeColor="text1"/>
          <w:sz w:val="24"/>
          <w:szCs w:val="24"/>
        </w:rPr>
        <w:t>;</w:t>
      </w:r>
    </w:p>
    <w:p w14:paraId="759AB74B"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7D667CE8" w14:textId="215C0CE7" w:rsidR="00657D03" w:rsidRPr="00F10E2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w:t>
      </w:r>
      <w:r w:rsidR="00657D03" w:rsidRPr="00F10E25">
        <w:rPr>
          <w:rFonts w:ascii="Arial" w:hAnsi="Arial" w:cs="Arial"/>
          <w:color w:val="000000" w:themeColor="text1"/>
          <w:sz w:val="24"/>
          <w:szCs w:val="24"/>
        </w:rPr>
        <w:t>I - Executar outras atividades correlatas.</w:t>
      </w:r>
    </w:p>
    <w:p w14:paraId="77AD0291" w14:textId="5E592C7A"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43485FD3" w14:textId="15770C1C"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57" w:name="_Hlk94625689"/>
      <w:r w:rsidRPr="00F10E25">
        <w:rPr>
          <w:rFonts w:ascii="Arial" w:hAnsi="Arial" w:cs="Arial"/>
          <w:b/>
          <w:color w:val="000000" w:themeColor="text1"/>
          <w:sz w:val="24"/>
          <w:szCs w:val="24"/>
        </w:rPr>
        <w:t>Subseção V</w:t>
      </w:r>
    </w:p>
    <w:p w14:paraId="4A90F1E6" w14:textId="7476E145"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lang w:val="pt-PT"/>
        </w:rPr>
        <w:t xml:space="preserve"> de Defesa Civil</w:t>
      </w:r>
    </w:p>
    <w:bookmarkEnd w:id="57"/>
    <w:p w14:paraId="359CF300"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612316CC" w14:textId="0791443C"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F05F32" w:rsidRPr="00F10E25">
        <w:rPr>
          <w:rFonts w:ascii="Arial" w:hAnsi="Arial" w:cs="Arial"/>
          <w:b/>
          <w:color w:val="000000" w:themeColor="text1"/>
          <w:sz w:val="24"/>
          <w:szCs w:val="24"/>
        </w:rPr>
        <w:t>8</w:t>
      </w:r>
      <w:r w:rsidRPr="00F10E25">
        <w:rPr>
          <w:rFonts w:ascii="Arial" w:hAnsi="Arial" w:cs="Arial"/>
          <w:b/>
          <w:color w:val="000000" w:themeColor="text1"/>
          <w:sz w:val="24"/>
          <w:szCs w:val="24"/>
        </w:rPr>
        <w:t>9</w:t>
      </w:r>
      <w:r w:rsidR="00217CC7" w:rsidRPr="00F10E25">
        <w:rPr>
          <w:rFonts w:ascii="Arial" w:hAnsi="Arial" w:cs="Arial"/>
          <w:b/>
          <w:color w:val="000000" w:themeColor="text1"/>
          <w:sz w:val="24"/>
          <w:szCs w:val="24"/>
        </w:rPr>
        <w:t>.</w:t>
      </w:r>
      <w:r w:rsidR="00657D03"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de Defesa Civil</w:t>
      </w:r>
      <w:r w:rsidRPr="00F10E25">
        <w:rPr>
          <w:rFonts w:ascii="Arial" w:hAnsi="Arial" w:cs="Arial"/>
          <w:color w:val="000000" w:themeColor="text1"/>
          <w:sz w:val="24"/>
          <w:szCs w:val="24"/>
        </w:rPr>
        <w:t>, sem prejuízo de outras atribuições que venham a ser estabelecidas em regulamento:</w:t>
      </w:r>
    </w:p>
    <w:p w14:paraId="4B76B1DB"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0A529239" w14:textId="1B89B04F" w:rsidR="00EB269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EB2695" w:rsidRPr="00F10E25">
        <w:rPr>
          <w:rFonts w:ascii="Arial" w:hAnsi="Arial" w:cs="Arial"/>
          <w:color w:val="000000" w:themeColor="text1"/>
          <w:sz w:val="24"/>
          <w:szCs w:val="24"/>
        </w:rPr>
        <w:t>I - Dirigir a unidade que lhe é subordinada, supervisionando as respectivas equipes a fim de garantir o cumprimento de diretrizes estabelecidas pelo Prefeito e pelo Secretário que lhe é superior hierarquicamente, de acordo com as diretrizes políticas e governamentais;</w:t>
      </w:r>
    </w:p>
    <w:p w14:paraId="2391F0E8"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7F1F87DF" w14:textId="77777777"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Defesa Civil, monitorando a execução de programas e atingimento de objetivos e orientando suas unidades subordinadas; </w:t>
      </w:r>
    </w:p>
    <w:p w14:paraId="30D3BFA9"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40D86A8D" w14:textId="77777777"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Interagir de forma articulada e integrada com as demais estruturas organizacionais e organismos regionais no planejamento articulação da política de defesa civil, nos termos das diretrizes governamentais;</w:t>
      </w:r>
    </w:p>
    <w:p w14:paraId="466C85E5"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0452FBCF" w14:textId="77777777"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fazendo cumprir suas deliberações e orientações político-administrativas; </w:t>
      </w:r>
    </w:p>
    <w:p w14:paraId="4C597151"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7FCA1AC2" w14:textId="77777777" w:rsidR="007707DF"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w:t>
      </w:r>
      <w:r w:rsidR="007707DF">
        <w:rPr>
          <w:rFonts w:ascii="Arial" w:hAnsi="Arial" w:cs="Arial"/>
          <w:color w:val="000000" w:themeColor="text1"/>
          <w:sz w:val="24"/>
          <w:szCs w:val="24"/>
        </w:rPr>
        <w:t xml:space="preserve"> delegadas por seus superiores;</w:t>
      </w:r>
    </w:p>
    <w:p w14:paraId="5AEB7BAF" w14:textId="07717B8B" w:rsidR="00657D03" w:rsidRDefault="00EB2695" w:rsidP="007707DF">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w:t>
      </w:r>
      <w:r w:rsidR="00657D03" w:rsidRPr="00F10E25">
        <w:rPr>
          <w:rFonts w:ascii="Arial" w:hAnsi="Arial" w:cs="Arial"/>
          <w:color w:val="000000" w:themeColor="text1"/>
          <w:sz w:val="24"/>
          <w:szCs w:val="24"/>
        </w:rPr>
        <w:t>I - Executar outras atividades correlatas.</w:t>
      </w:r>
    </w:p>
    <w:p w14:paraId="1E5D0313"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6296FA20"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58" w:name="_Hlk94625698"/>
      <w:r w:rsidRPr="00F10E25">
        <w:rPr>
          <w:rFonts w:ascii="Arial" w:hAnsi="Arial" w:cs="Arial"/>
          <w:b/>
          <w:color w:val="000000" w:themeColor="text1"/>
          <w:sz w:val="24"/>
          <w:szCs w:val="24"/>
        </w:rPr>
        <w:t>Subseção VI</w:t>
      </w:r>
    </w:p>
    <w:p w14:paraId="55068387" w14:textId="7DE10D88"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lang w:val="pt-PT"/>
        </w:rPr>
        <w:t xml:space="preserve"> de Mobilidade, Trânsito e Transporte</w:t>
      </w:r>
    </w:p>
    <w:bookmarkEnd w:id="58"/>
    <w:p w14:paraId="75F0AD14"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2D2CCCB5" w14:textId="15338F1B"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9</w:t>
      </w:r>
      <w:r w:rsidR="00F05F32" w:rsidRPr="00F10E25">
        <w:rPr>
          <w:rFonts w:ascii="Arial" w:hAnsi="Arial" w:cs="Arial"/>
          <w:b/>
          <w:color w:val="000000" w:themeColor="text1"/>
          <w:sz w:val="24"/>
          <w:szCs w:val="24"/>
        </w:rPr>
        <w:t>0</w:t>
      </w:r>
      <w:r w:rsidR="00217CC7" w:rsidRPr="00F10E25">
        <w:rPr>
          <w:rFonts w:ascii="Arial" w:hAnsi="Arial" w:cs="Arial"/>
          <w:b/>
          <w:color w:val="000000" w:themeColor="text1"/>
          <w:sz w:val="24"/>
          <w:szCs w:val="24"/>
        </w:rPr>
        <w:t>.</w:t>
      </w:r>
      <w:r w:rsidR="00657D03"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de Mobilidade, Trânsito e Transporte</w:t>
      </w:r>
      <w:r w:rsidRPr="00F10E25">
        <w:rPr>
          <w:rFonts w:ascii="Arial" w:hAnsi="Arial" w:cs="Arial"/>
          <w:color w:val="000000" w:themeColor="text1"/>
          <w:sz w:val="24"/>
          <w:szCs w:val="24"/>
        </w:rPr>
        <w:t>, sem prejuízo de outras atribuições que venham a ser estabelecidas em regulamento:</w:t>
      </w:r>
    </w:p>
    <w:p w14:paraId="010C86E1"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29FBB2B6" w14:textId="729BD6C0" w:rsidR="00EB269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EB2695" w:rsidRPr="00F10E25">
        <w:rPr>
          <w:rFonts w:ascii="Arial" w:hAnsi="Arial" w:cs="Arial"/>
          <w:color w:val="000000" w:themeColor="text1"/>
          <w:sz w:val="24"/>
          <w:szCs w:val="24"/>
        </w:rPr>
        <w:t xml:space="preserve">I -  Dirigir a unidade que lhe é subordinada, supervisionando as respectivas equipes a fim de garantir o cumprimento de diretrizes estabelecidas pelo Prefeito e pelo Secretário que lhe é superior hierarquicamente, de acordo com as diretrizes </w:t>
      </w:r>
      <w:r w:rsidR="00877789" w:rsidRPr="00F10E25">
        <w:rPr>
          <w:rFonts w:ascii="Arial" w:hAnsi="Arial" w:cs="Arial"/>
          <w:color w:val="000000" w:themeColor="text1"/>
          <w:sz w:val="24"/>
          <w:szCs w:val="24"/>
        </w:rPr>
        <w:t>políticas</w:t>
      </w:r>
      <w:r w:rsidR="00EB2695" w:rsidRPr="00F10E25">
        <w:rPr>
          <w:rFonts w:ascii="Arial" w:hAnsi="Arial" w:cs="Arial"/>
          <w:color w:val="000000" w:themeColor="text1"/>
          <w:sz w:val="24"/>
          <w:szCs w:val="24"/>
        </w:rPr>
        <w:t xml:space="preserve"> do Governo. </w:t>
      </w:r>
    </w:p>
    <w:p w14:paraId="33F0A4CC"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5131AA1B" w14:textId="77777777"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política de trânsito e transportes, monitorando a execução de programas e atingimento de objetivos e orientando suas unidades subordinadas; </w:t>
      </w:r>
    </w:p>
    <w:p w14:paraId="31EEFDDA"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1C9DE3A7" w14:textId="77777777"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de educação e controle de trânsito e transportes, fiscalização e organização do sistema viário; </w:t>
      </w:r>
    </w:p>
    <w:p w14:paraId="388D6292"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29BEA030" w14:textId="77777777"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Despachar o expediente do seu Departamento diretamente com as autoridades superiores, fazendo cumprir suas deliberações e orientações políticas públicas;</w:t>
      </w:r>
    </w:p>
    <w:p w14:paraId="230B54BB"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5A900B96" w14:textId="77777777" w:rsidR="007707DF"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w:t>
      </w:r>
      <w:r w:rsidR="007707DF">
        <w:rPr>
          <w:rFonts w:ascii="Arial" w:hAnsi="Arial" w:cs="Arial"/>
          <w:color w:val="000000" w:themeColor="text1"/>
          <w:sz w:val="24"/>
          <w:szCs w:val="24"/>
        </w:rPr>
        <w:t xml:space="preserve"> delegadas por seus superiores;</w:t>
      </w:r>
    </w:p>
    <w:p w14:paraId="62503F7E" w14:textId="77777777" w:rsidR="007707DF" w:rsidRDefault="007707DF" w:rsidP="00F10E25">
      <w:pPr>
        <w:tabs>
          <w:tab w:val="left" w:pos="1701"/>
        </w:tabs>
        <w:spacing w:after="0" w:line="240" w:lineRule="auto"/>
        <w:jc w:val="both"/>
        <w:rPr>
          <w:rFonts w:ascii="Arial" w:hAnsi="Arial" w:cs="Arial"/>
          <w:color w:val="000000" w:themeColor="text1"/>
          <w:sz w:val="24"/>
          <w:szCs w:val="24"/>
        </w:rPr>
      </w:pPr>
    </w:p>
    <w:p w14:paraId="0B00F561" w14:textId="631972A6" w:rsidR="00657D03" w:rsidRDefault="00EB2695" w:rsidP="007707DF">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VI - Executar outras atividades correlatas.</w:t>
      </w:r>
    </w:p>
    <w:p w14:paraId="04BE4DAC"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01FBFF0C" w14:textId="41F374E0"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3B74180C" w14:textId="3A7E30A8"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59" w:name="_Hlk94625764"/>
      <w:r w:rsidRPr="00F10E25">
        <w:rPr>
          <w:rFonts w:ascii="Arial" w:hAnsi="Arial" w:cs="Arial"/>
          <w:b/>
          <w:color w:val="000000" w:themeColor="text1"/>
          <w:sz w:val="24"/>
          <w:szCs w:val="24"/>
        </w:rPr>
        <w:t>Seção X</w:t>
      </w:r>
      <w:r w:rsidR="008B7B3B" w:rsidRPr="00F10E25">
        <w:rPr>
          <w:rFonts w:ascii="Arial" w:hAnsi="Arial" w:cs="Arial"/>
          <w:b/>
          <w:color w:val="000000" w:themeColor="text1"/>
          <w:sz w:val="24"/>
          <w:szCs w:val="24"/>
        </w:rPr>
        <w:t>V</w:t>
      </w:r>
    </w:p>
    <w:p w14:paraId="6FCB5009"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Secretaria Municipal de Serviços Urbanos</w:t>
      </w:r>
    </w:p>
    <w:bookmarkEnd w:id="59"/>
    <w:p w14:paraId="65CA6BA5"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219074E1" w14:textId="56304E30"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9</w:t>
      </w:r>
      <w:r w:rsidR="00F05F32" w:rsidRPr="00F10E25">
        <w:rPr>
          <w:rFonts w:ascii="Arial" w:hAnsi="Arial" w:cs="Arial"/>
          <w:b/>
          <w:color w:val="000000" w:themeColor="text1"/>
          <w:sz w:val="24"/>
          <w:szCs w:val="24"/>
        </w:rPr>
        <w:t>1</w:t>
      </w:r>
      <w:r w:rsidR="00217CC7"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à Secretaria Municipal de Serviços Urbanos, sem prejuízo de outras atribuições que venham a ser estabelecidas em regulamento:</w:t>
      </w:r>
    </w:p>
    <w:p w14:paraId="6C0BFC1B"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3DE0B0B5"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planejar e executar reforma limpeza, manutenção e jardinagem de praças e áreas públicas, e dos sistemas de lazer;</w:t>
      </w:r>
    </w:p>
    <w:p w14:paraId="22D3983D"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6FE7E8D7" w14:textId="5E033C0E"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promover ações para a recuperação, conservação e conscie</w:t>
      </w:r>
      <w:r w:rsidR="00656D65" w:rsidRPr="00F10E25">
        <w:rPr>
          <w:rFonts w:ascii="Arial" w:hAnsi="Arial" w:cs="Arial"/>
          <w:color w:val="000000" w:themeColor="text1"/>
          <w:sz w:val="24"/>
          <w:szCs w:val="24"/>
        </w:rPr>
        <w:t xml:space="preserve">ntização da preservação ao meio </w:t>
      </w:r>
      <w:r w:rsidRPr="00F10E25">
        <w:rPr>
          <w:rFonts w:ascii="Arial" w:hAnsi="Arial" w:cs="Arial"/>
          <w:color w:val="000000" w:themeColor="text1"/>
          <w:sz w:val="24"/>
          <w:szCs w:val="24"/>
        </w:rPr>
        <w:t>ambiente;</w:t>
      </w:r>
    </w:p>
    <w:p w14:paraId="2A841C86"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2EDC7F2F" w14:textId="2C77BBA4"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planejar, propor e executar campanhas periódicas, como plantio de árvores, reciclagem, respeito e preservação do </w:t>
      </w:r>
      <w:r w:rsidR="008B3BF0" w:rsidRPr="00F10E25">
        <w:rPr>
          <w:rFonts w:ascii="Arial" w:hAnsi="Arial" w:cs="Arial"/>
          <w:color w:val="000000" w:themeColor="text1"/>
          <w:sz w:val="24"/>
          <w:szCs w:val="24"/>
        </w:rPr>
        <w:t xml:space="preserve">meio </w:t>
      </w:r>
      <w:r w:rsidRPr="00F10E25">
        <w:rPr>
          <w:rFonts w:ascii="Arial" w:hAnsi="Arial" w:cs="Arial"/>
          <w:color w:val="000000" w:themeColor="text1"/>
          <w:sz w:val="24"/>
          <w:szCs w:val="24"/>
        </w:rPr>
        <w:t>ambiente, em iniciativas da administração e/ou parceria com outras esferas de governo ou iniciativa privada;</w:t>
      </w:r>
    </w:p>
    <w:p w14:paraId="29471BA5"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5C080A4F"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programar, divulgar e realizar a operação de recolhimento de materiais inservíveis, pelas ruas da área urbana do Município, para evitar o abandono ou o descarte irresponsável e inadequado;</w:t>
      </w:r>
    </w:p>
    <w:p w14:paraId="27FC500D"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3B80698B"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proceder à gestão, supervisão e fiscalização na concessão de carneiras nos cemitérios municipais;</w:t>
      </w:r>
    </w:p>
    <w:p w14:paraId="1597C4AA"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485DC21A"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controlar os recebimentos efetuados pelas funerárias do Município quanto aos pagamentos de concessão de carneiras, assim como das taxas devidas, conforme modalidade de sepultamento;</w:t>
      </w:r>
    </w:p>
    <w:p w14:paraId="7A605B3C"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4FEC39A9"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gerir e zelar pela manutenção da frota municipal;</w:t>
      </w:r>
    </w:p>
    <w:p w14:paraId="5D9916D0"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346CD68C"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VIII - administrar e realizar a manutenção de próprios municipais;</w:t>
      </w:r>
    </w:p>
    <w:p w14:paraId="550D19E1"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4E6F7DA5"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IX - elaborar os projetos paisagísticos, construção e manutenção de parques, praças e jardins públicos;</w:t>
      </w:r>
    </w:p>
    <w:p w14:paraId="72A6B14A"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2633F30B"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 - coordenar e supervisionar os serviços de limpeza urbana, coleta de lixo e coleta seletiva de resíduos recicláveis;</w:t>
      </w:r>
    </w:p>
    <w:p w14:paraId="7FEC5AF1"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31FFA724"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XI - administrar a concessão de boxes municipais destinados ao comércio, nos espaços destinados a esse fim, supervisionando e gerenciando o uso pelos concessionários; </w:t>
      </w:r>
    </w:p>
    <w:p w14:paraId="2969C185"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37BBE81F"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XII - zelar e administrar as áreas de sistema de lazer, parques e jardins, além das necrópoles e morgue municipais;</w:t>
      </w:r>
    </w:p>
    <w:p w14:paraId="5931C96E"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3EC4B126"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XIII - acompanhar e colaborar na elaboração do orçamento programa e do orçamento plurianual de investimento;</w:t>
      </w:r>
    </w:p>
    <w:p w14:paraId="6609710D"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1ACCC803"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XIV - atuar no suporte administrativo e operacional à Secretaria, especialmente quanto aos controles financeiros, tais como elaboração das peças orçamentárias, controle de despesa de pronto pagamento, empenhos e de pessoal, tais como controle de férias, frequência, avaliações;</w:t>
      </w:r>
    </w:p>
    <w:p w14:paraId="1342F5BD"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3D21E053" w14:textId="07218B06"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XV - executar outras atividades correlatas</w:t>
      </w:r>
      <w:r w:rsidR="00F74571" w:rsidRPr="00F10E25">
        <w:rPr>
          <w:rFonts w:ascii="Arial" w:hAnsi="Arial" w:cs="Arial"/>
          <w:color w:val="000000" w:themeColor="text1"/>
          <w:sz w:val="24"/>
          <w:szCs w:val="24"/>
        </w:rPr>
        <w:t>;</w:t>
      </w:r>
    </w:p>
    <w:p w14:paraId="0ADA0A5D"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2CDF101D" w14:textId="03E447BA" w:rsidR="00F74571" w:rsidRPr="007707DF" w:rsidRDefault="00F74571" w:rsidP="00F10E25">
      <w:pPr>
        <w:tabs>
          <w:tab w:val="left" w:pos="1701"/>
        </w:tabs>
        <w:spacing w:after="0" w:line="240" w:lineRule="auto"/>
        <w:jc w:val="both"/>
        <w:rPr>
          <w:rFonts w:ascii="Arial" w:hAnsi="Arial" w:cs="Arial"/>
          <w:iCs/>
          <w:color w:val="000000" w:themeColor="text1"/>
          <w:sz w:val="24"/>
          <w:szCs w:val="24"/>
        </w:rPr>
      </w:pPr>
      <w:r w:rsidRPr="007707DF">
        <w:rPr>
          <w:rFonts w:ascii="Arial" w:hAnsi="Arial" w:cs="Arial"/>
          <w:color w:val="000000" w:themeColor="text1"/>
          <w:sz w:val="24"/>
          <w:szCs w:val="24"/>
        </w:rPr>
        <w:tab/>
      </w:r>
      <w:r w:rsidRPr="007707DF">
        <w:rPr>
          <w:rFonts w:ascii="Arial" w:hAnsi="Arial" w:cs="Arial"/>
          <w:iCs/>
          <w:color w:val="000000" w:themeColor="text1"/>
          <w:sz w:val="24"/>
          <w:szCs w:val="24"/>
        </w:rPr>
        <w:t>XVI – proceder a execução e efetivação das demolições e desfazimentos de obras particulares, quando emanada por decisão administrativa ou determinação judicial.</w:t>
      </w:r>
    </w:p>
    <w:p w14:paraId="57A7A3B2"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553FD1CF"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60" w:name="_Hlk94625801"/>
      <w:r w:rsidRPr="00F10E25">
        <w:rPr>
          <w:rFonts w:ascii="Arial" w:hAnsi="Arial" w:cs="Arial"/>
          <w:b/>
          <w:color w:val="000000" w:themeColor="text1"/>
          <w:sz w:val="24"/>
          <w:szCs w:val="24"/>
        </w:rPr>
        <w:t>Subseção I</w:t>
      </w:r>
    </w:p>
    <w:p w14:paraId="0C60CC7E" w14:textId="77777777" w:rsidR="00956F62" w:rsidRPr="00F10E25" w:rsidRDefault="00956F62" w:rsidP="00F10E25">
      <w:pPr>
        <w:tabs>
          <w:tab w:val="left" w:pos="1701"/>
        </w:tabs>
        <w:spacing w:after="0" w:line="240" w:lineRule="auto"/>
        <w:jc w:val="center"/>
        <w:rPr>
          <w:rFonts w:ascii="Arial" w:hAnsi="Arial" w:cs="Arial"/>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lang w:val="pt-PT"/>
        </w:rPr>
        <w:t>Regional Descentralizada Central</w:t>
      </w:r>
      <w:r w:rsidRPr="00F10E25">
        <w:rPr>
          <w:rFonts w:ascii="Arial" w:hAnsi="Arial" w:cs="Arial"/>
          <w:color w:val="000000" w:themeColor="text1"/>
          <w:sz w:val="24"/>
          <w:szCs w:val="24"/>
          <w:lang w:val="pt-PT"/>
        </w:rPr>
        <w:t>-</w:t>
      </w:r>
      <w:r w:rsidRPr="00F10E25">
        <w:rPr>
          <w:rFonts w:ascii="Arial" w:hAnsi="Arial" w:cs="Arial"/>
          <w:b/>
          <w:color w:val="000000" w:themeColor="text1"/>
          <w:sz w:val="24"/>
          <w:szCs w:val="24"/>
          <w:lang w:val="pt-PT"/>
        </w:rPr>
        <w:t>Sul</w:t>
      </w:r>
    </w:p>
    <w:bookmarkEnd w:id="60"/>
    <w:p w14:paraId="7891AC87"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07949E13" w14:textId="72EC2DCE"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9</w:t>
      </w:r>
      <w:r w:rsidR="00F05F32" w:rsidRPr="00F10E25">
        <w:rPr>
          <w:rFonts w:ascii="Arial" w:hAnsi="Arial" w:cs="Arial"/>
          <w:b/>
          <w:color w:val="000000" w:themeColor="text1"/>
          <w:sz w:val="24"/>
          <w:szCs w:val="24"/>
        </w:rPr>
        <w:t>2</w:t>
      </w:r>
      <w:r w:rsidR="00217CC7"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w:t>
      </w:r>
      <w:r w:rsidR="00B66592" w:rsidRPr="00F10E25">
        <w:rPr>
          <w:rFonts w:ascii="Arial" w:hAnsi="Arial" w:cs="Arial"/>
          <w:color w:val="000000" w:themeColor="text1"/>
          <w:sz w:val="24"/>
          <w:szCs w:val="24"/>
        </w:rPr>
        <w:t xml:space="preserve"> a </w:t>
      </w:r>
      <w:r w:rsidRPr="00F10E25">
        <w:rPr>
          <w:rFonts w:ascii="Arial" w:hAnsi="Arial" w:cs="Arial"/>
          <w:color w:val="000000" w:themeColor="text1"/>
          <w:sz w:val="24"/>
          <w:szCs w:val="24"/>
        </w:rPr>
        <w:t>Regional Descentralizada Central-Sul, sem prejuízo de outras atribuições que venham a ser estabelecidas em regulamento:</w:t>
      </w:r>
    </w:p>
    <w:p w14:paraId="69CC35D3"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0F8A3E11" w14:textId="54488FC0" w:rsidR="00250890" w:rsidRDefault="00657D0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250890" w:rsidRPr="00F10E25">
        <w:rPr>
          <w:rFonts w:ascii="Arial" w:hAnsi="Arial" w:cs="Arial"/>
          <w:color w:val="000000" w:themeColor="text1"/>
          <w:sz w:val="24"/>
          <w:szCs w:val="24"/>
        </w:rPr>
        <w:t>I - Dirigir a unidade que lhe é subordinada, supervisionando as respectivas equipes a fim de garantir o cumprimento de diretrizes estabelecidas pelo Prefeito e pelo Secretário que lhe é superior hierarquicamente, de acordo com as diretrizes políticas e governamentais;</w:t>
      </w:r>
    </w:p>
    <w:p w14:paraId="5A39C7A7"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457BC7F9" w14:textId="77703182" w:rsidR="00250890"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manutenção da infraestrutura e limpeza urbana na Região Central e Sul, monitorando a execução de programas e atingimento de objetivos e orientando sua unidade subordinada; </w:t>
      </w:r>
    </w:p>
    <w:p w14:paraId="75AD3000"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38B38555" w14:textId="4FE3FEE8" w:rsidR="00250890"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do órgão no planejamento das ações públicas na Região Norte; </w:t>
      </w:r>
    </w:p>
    <w:p w14:paraId="10176424"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5A0EDA9B" w14:textId="77777777" w:rsidR="00250890"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w:t>
      </w:r>
    </w:p>
    <w:p w14:paraId="6C698188"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06E54627" w14:textId="77777777" w:rsidR="00250890"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proofErr w:type="gramStart"/>
      <w:r w:rsidRPr="00F10E25">
        <w:rPr>
          <w:rFonts w:ascii="Arial" w:hAnsi="Arial" w:cs="Arial"/>
          <w:color w:val="000000" w:themeColor="text1"/>
          <w:sz w:val="24"/>
          <w:szCs w:val="24"/>
        </w:rPr>
        <w:t>.;</w:t>
      </w:r>
      <w:proofErr w:type="gramEnd"/>
    </w:p>
    <w:p w14:paraId="269B310C"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24C0F17A" w14:textId="77777777" w:rsidR="00250890" w:rsidRPr="00F10E25"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Executar outras atividades correlatas.</w:t>
      </w:r>
    </w:p>
    <w:p w14:paraId="04400906" w14:textId="078EE23F"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27A6DE35"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61" w:name="_Hlk94625817"/>
      <w:r w:rsidRPr="00F10E25">
        <w:rPr>
          <w:rFonts w:ascii="Arial" w:hAnsi="Arial" w:cs="Arial"/>
          <w:b/>
          <w:color w:val="000000" w:themeColor="text1"/>
          <w:sz w:val="24"/>
          <w:szCs w:val="24"/>
        </w:rPr>
        <w:t>Subseção II</w:t>
      </w:r>
    </w:p>
    <w:p w14:paraId="47A7657B"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lang w:val="pt-PT"/>
        </w:rPr>
        <w:t>Regional Descentralizada Norte</w:t>
      </w:r>
    </w:p>
    <w:bookmarkEnd w:id="61"/>
    <w:p w14:paraId="7BECEB6F"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4B10F3AA" w14:textId="2972E15D"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9</w:t>
      </w:r>
      <w:r w:rsidR="00F05F32" w:rsidRPr="00F10E25">
        <w:rPr>
          <w:rFonts w:ascii="Arial" w:hAnsi="Arial" w:cs="Arial"/>
          <w:b/>
          <w:color w:val="000000" w:themeColor="text1"/>
          <w:sz w:val="24"/>
          <w:szCs w:val="24"/>
        </w:rPr>
        <w:t>3</w:t>
      </w:r>
      <w:r w:rsidR="00217CC7"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w:t>
      </w:r>
      <w:r w:rsidR="00B66592" w:rsidRPr="00F10E25">
        <w:rPr>
          <w:rFonts w:ascii="Arial" w:hAnsi="Arial" w:cs="Arial"/>
          <w:color w:val="000000" w:themeColor="text1"/>
          <w:sz w:val="24"/>
          <w:szCs w:val="24"/>
        </w:rPr>
        <w:t xml:space="preserve"> a </w:t>
      </w:r>
      <w:r w:rsidRPr="00F10E25">
        <w:rPr>
          <w:rFonts w:ascii="Arial" w:hAnsi="Arial" w:cs="Arial"/>
          <w:color w:val="000000" w:themeColor="text1"/>
          <w:sz w:val="24"/>
          <w:szCs w:val="24"/>
          <w:lang w:val="pt-PT"/>
        </w:rPr>
        <w:t>Regional Descentralizada</w:t>
      </w:r>
      <w:r w:rsidRPr="00F10E25">
        <w:rPr>
          <w:rFonts w:ascii="Arial" w:hAnsi="Arial" w:cs="Arial"/>
          <w:b/>
          <w:color w:val="000000" w:themeColor="text1"/>
          <w:sz w:val="24"/>
          <w:szCs w:val="24"/>
          <w:lang w:val="pt-PT"/>
        </w:rPr>
        <w:t xml:space="preserve"> </w:t>
      </w:r>
      <w:r w:rsidRPr="00F10E25">
        <w:rPr>
          <w:rFonts w:ascii="Arial" w:hAnsi="Arial" w:cs="Arial"/>
          <w:color w:val="000000" w:themeColor="text1"/>
          <w:sz w:val="24"/>
          <w:szCs w:val="24"/>
        </w:rPr>
        <w:t>Norte, sem prejuízo de outras atribuições que venham a ser estabelecidas em regulamento:</w:t>
      </w:r>
    </w:p>
    <w:p w14:paraId="2AB56FE7"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6A448708" w14:textId="522F2C0A" w:rsidR="00250890" w:rsidRDefault="0096526E"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250890" w:rsidRPr="00F10E25">
        <w:rPr>
          <w:rFonts w:ascii="Arial" w:hAnsi="Arial" w:cs="Arial"/>
          <w:color w:val="000000" w:themeColor="text1"/>
          <w:sz w:val="24"/>
          <w:szCs w:val="24"/>
        </w:rPr>
        <w:t>I - Dirigir a unidade que lhe é subordinada, supervisionando as respectivas equipes a fim de garantir o cumprimento de diretrizes estabelecidas pelo Prefeito e pelo Secretário que lhe é superior hierarquicamente, de acordo com as diretrizes políticas e governamentais;</w:t>
      </w:r>
    </w:p>
    <w:p w14:paraId="0D92C2E5"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7B661A82" w14:textId="2F7501CC" w:rsidR="00250890"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manutenção da infraestrutura e limpeza urbana na </w:t>
      </w:r>
      <w:r w:rsidRPr="00F10E25">
        <w:rPr>
          <w:rFonts w:ascii="Arial" w:hAnsi="Arial" w:cs="Arial"/>
          <w:color w:val="000000" w:themeColor="text1"/>
          <w:sz w:val="24"/>
          <w:szCs w:val="24"/>
          <w:lang w:val="pt-PT"/>
        </w:rPr>
        <w:t xml:space="preserve">Região </w:t>
      </w:r>
      <w:r w:rsidRPr="00F10E25">
        <w:rPr>
          <w:rFonts w:ascii="Arial" w:hAnsi="Arial" w:cs="Arial"/>
          <w:color w:val="000000" w:themeColor="text1"/>
          <w:sz w:val="24"/>
          <w:szCs w:val="24"/>
        </w:rPr>
        <w:t xml:space="preserve">Norte, monitorando a execução de programas e atingimento de objetivos e orientando sua unidade subordinada; </w:t>
      </w:r>
    </w:p>
    <w:p w14:paraId="524B73BA"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6087374B" w14:textId="77777777" w:rsidR="00250890"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do órgão no planejamento da ações públicas na Região Norte; </w:t>
      </w:r>
    </w:p>
    <w:p w14:paraId="33A38AAD"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6249826F" w14:textId="77777777" w:rsidR="00250890"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w:t>
      </w:r>
    </w:p>
    <w:p w14:paraId="240BDC1A"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2920A8C7" w14:textId="6E63D6FA" w:rsidR="00657D03"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proofErr w:type="gramStart"/>
      <w:r w:rsidRPr="00F10E25">
        <w:rPr>
          <w:rFonts w:ascii="Arial" w:hAnsi="Arial" w:cs="Arial"/>
          <w:color w:val="000000" w:themeColor="text1"/>
          <w:sz w:val="24"/>
          <w:szCs w:val="24"/>
        </w:rPr>
        <w:t>.</w:t>
      </w:r>
      <w:r w:rsidR="00657D03" w:rsidRPr="00F10E25">
        <w:rPr>
          <w:rFonts w:ascii="Arial" w:hAnsi="Arial" w:cs="Arial"/>
          <w:color w:val="000000" w:themeColor="text1"/>
          <w:sz w:val="24"/>
          <w:szCs w:val="24"/>
        </w:rPr>
        <w:t>;</w:t>
      </w:r>
      <w:proofErr w:type="gramEnd"/>
    </w:p>
    <w:p w14:paraId="76078F55"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64F792C9" w14:textId="0593572D" w:rsidR="00657D03" w:rsidRPr="00F10E25"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w:t>
      </w:r>
      <w:r w:rsidR="00657D03" w:rsidRPr="00F10E25">
        <w:rPr>
          <w:rFonts w:ascii="Arial" w:hAnsi="Arial" w:cs="Arial"/>
          <w:color w:val="000000" w:themeColor="text1"/>
          <w:sz w:val="24"/>
          <w:szCs w:val="24"/>
        </w:rPr>
        <w:t xml:space="preserve"> - Executar outras atividades correlatas.</w:t>
      </w:r>
    </w:p>
    <w:p w14:paraId="27D45706" w14:textId="5091B2C9"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181B4F55" w14:textId="669D08DD"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62" w:name="_Hlk94625831"/>
      <w:r w:rsidRPr="00F10E25">
        <w:rPr>
          <w:rFonts w:ascii="Arial" w:hAnsi="Arial" w:cs="Arial"/>
          <w:b/>
          <w:color w:val="000000" w:themeColor="text1"/>
          <w:sz w:val="24"/>
          <w:szCs w:val="24"/>
        </w:rPr>
        <w:t>Subseção III</w:t>
      </w:r>
    </w:p>
    <w:p w14:paraId="6ABF34A9" w14:textId="1952CBDE"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rPr>
        <w:t xml:space="preserve"> </w:t>
      </w:r>
      <w:r w:rsidR="00956F62" w:rsidRPr="00F10E25">
        <w:rPr>
          <w:rFonts w:ascii="Arial" w:hAnsi="Arial" w:cs="Arial"/>
          <w:b/>
          <w:color w:val="000000" w:themeColor="text1"/>
          <w:sz w:val="24"/>
          <w:szCs w:val="24"/>
          <w:lang w:val="pt-PT"/>
        </w:rPr>
        <w:t>de Administração Orçamentária</w:t>
      </w:r>
    </w:p>
    <w:bookmarkEnd w:id="62"/>
    <w:p w14:paraId="44542DDB"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6C700B10" w14:textId="2533FA42"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9</w:t>
      </w:r>
      <w:r w:rsidR="00F05F32" w:rsidRPr="00F10E25">
        <w:rPr>
          <w:rFonts w:ascii="Arial" w:hAnsi="Arial" w:cs="Arial"/>
          <w:b/>
          <w:color w:val="000000" w:themeColor="text1"/>
          <w:sz w:val="24"/>
          <w:szCs w:val="24"/>
        </w:rPr>
        <w:t>4</w:t>
      </w:r>
      <w:r w:rsidR="00217CC7" w:rsidRPr="00F10E25">
        <w:rPr>
          <w:rFonts w:ascii="Arial" w:hAnsi="Arial" w:cs="Arial"/>
          <w:b/>
          <w:color w:val="000000" w:themeColor="text1"/>
          <w:sz w:val="24"/>
          <w:szCs w:val="24"/>
        </w:rPr>
        <w:t>.</w:t>
      </w:r>
      <w:r w:rsidR="00657D03"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de Administração Orçamentária</w:t>
      </w:r>
      <w:r w:rsidRPr="00F10E25">
        <w:rPr>
          <w:rFonts w:ascii="Arial" w:hAnsi="Arial" w:cs="Arial"/>
          <w:color w:val="000000" w:themeColor="text1"/>
          <w:sz w:val="24"/>
          <w:szCs w:val="24"/>
        </w:rPr>
        <w:t>, sem prejuízo de outras atribuições que venham a ser estabelecidas em regulamento:</w:t>
      </w:r>
    </w:p>
    <w:p w14:paraId="1B12B16F"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7650631D" w14:textId="63E81F27" w:rsidR="00657D03"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657D03" w:rsidRPr="00F10E25">
        <w:rPr>
          <w:rFonts w:ascii="Arial" w:hAnsi="Arial" w:cs="Arial"/>
          <w:color w:val="000000" w:themeColor="text1"/>
          <w:sz w:val="24"/>
          <w:szCs w:val="24"/>
        </w:rPr>
        <w:t xml:space="preserve">I - Dirigir, supervisionando as respectivas equipes a fim de garantir o cumprimento de cronograma estabelecido pelo Prefeito e pelo Secretário que lhe é superior hierarquicamente, de acordo com </w:t>
      </w:r>
      <w:r w:rsidR="00A4073D" w:rsidRPr="00F10E25">
        <w:rPr>
          <w:rFonts w:ascii="Arial" w:hAnsi="Arial" w:cs="Arial"/>
          <w:color w:val="000000" w:themeColor="text1"/>
          <w:sz w:val="24"/>
          <w:szCs w:val="24"/>
        </w:rPr>
        <w:t>as diretrizes políticas e governamentais</w:t>
      </w:r>
      <w:r w:rsidR="00657D03" w:rsidRPr="00F10E25">
        <w:rPr>
          <w:rFonts w:ascii="Arial" w:hAnsi="Arial" w:cs="Arial"/>
          <w:color w:val="000000" w:themeColor="text1"/>
          <w:sz w:val="24"/>
          <w:szCs w:val="24"/>
        </w:rPr>
        <w:t xml:space="preserve"> que dependam da licitação para contratação de serviços e aquisição de suprimentos ou bens;</w:t>
      </w:r>
    </w:p>
    <w:p w14:paraId="372DA50C"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04F73AE9" w14:textId="77777777" w:rsidR="00657D03" w:rsidRDefault="00657D0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6D21A043"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1B9BBB5D" w14:textId="77777777" w:rsidR="00657D03" w:rsidRDefault="00657D0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Zelar pelo fiel cumprimento da legislação reguladora das licitações e contratos administrativos, determinando ações para propiciar o devido conhecimento e atualização das normas aplicáveis, e atuando para impedir seu descumprimento;</w:t>
      </w:r>
    </w:p>
    <w:p w14:paraId="3E0E218D"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406F9389" w14:textId="77777777" w:rsidR="00657D03" w:rsidRDefault="00657D0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Interagir de forma articulada e integrada com as demais estruturas organizacionais no planejamento das licitações e compras governamentais;</w:t>
      </w:r>
    </w:p>
    <w:p w14:paraId="3F29F7C3"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137BC3D1" w14:textId="77777777" w:rsidR="00657D03" w:rsidRDefault="00657D0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Despachar o expediente do seu Departamento diretamente com as autoridades superiores;</w:t>
      </w:r>
    </w:p>
    <w:p w14:paraId="4812D000"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0E13E2A0" w14:textId="77777777" w:rsidR="00657D03" w:rsidRDefault="00657D0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14C279E0" w14:textId="77777777" w:rsidR="007707DF" w:rsidRPr="00F10E25" w:rsidRDefault="007707DF" w:rsidP="00F10E25">
      <w:pPr>
        <w:tabs>
          <w:tab w:val="left" w:pos="1701"/>
        </w:tabs>
        <w:spacing w:after="0" w:line="240" w:lineRule="auto"/>
        <w:jc w:val="both"/>
        <w:rPr>
          <w:rFonts w:ascii="Arial" w:hAnsi="Arial" w:cs="Arial"/>
          <w:color w:val="000000" w:themeColor="text1"/>
          <w:sz w:val="24"/>
          <w:szCs w:val="24"/>
        </w:rPr>
      </w:pPr>
    </w:p>
    <w:p w14:paraId="2BE9C25B" w14:textId="77777777" w:rsidR="00657D03" w:rsidRPr="00F10E25" w:rsidRDefault="00657D0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Executar outras atividades correlatas.</w:t>
      </w:r>
    </w:p>
    <w:p w14:paraId="41D1F9AC" w14:textId="77777777" w:rsidR="00657D03" w:rsidRPr="00F10E25" w:rsidRDefault="00657D03" w:rsidP="00F10E25">
      <w:pPr>
        <w:tabs>
          <w:tab w:val="left" w:pos="1701"/>
        </w:tabs>
        <w:spacing w:after="0" w:line="240" w:lineRule="auto"/>
        <w:jc w:val="both"/>
        <w:rPr>
          <w:rFonts w:ascii="Arial" w:hAnsi="Arial" w:cs="Arial"/>
          <w:b/>
          <w:color w:val="000000" w:themeColor="text1"/>
          <w:sz w:val="24"/>
          <w:szCs w:val="24"/>
        </w:rPr>
      </w:pPr>
    </w:p>
    <w:p w14:paraId="18C8CDB8"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63" w:name="_Hlk94625844"/>
      <w:r w:rsidRPr="00F10E25">
        <w:rPr>
          <w:rFonts w:ascii="Arial" w:hAnsi="Arial" w:cs="Arial"/>
          <w:b/>
          <w:color w:val="000000" w:themeColor="text1"/>
          <w:sz w:val="24"/>
          <w:szCs w:val="24"/>
        </w:rPr>
        <w:t>Subseção IV</w:t>
      </w:r>
    </w:p>
    <w:p w14:paraId="6A88C204" w14:textId="4800F07F"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lang w:val="pt-PT"/>
        </w:rPr>
        <w:t xml:space="preserve"> de Manutenção de Próprios Municipais</w:t>
      </w:r>
    </w:p>
    <w:bookmarkEnd w:id="63"/>
    <w:p w14:paraId="1B87F9CF"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4A873252" w14:textId="6D9639D4"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9</w:t>
      </w:r>
      <w:r w:rsidR="00F05F32" w:rsidRPr="00F10E25">
        <w:rPr>
          <w:rFonts w:ascii="Arial" w:hAnsi="Arial" w:cs="Arial"/>
          <w:b/>
          <w:color w:val="000000" w:themeColor="text1"/>
          <w:sz w:val="24"/>
          <w:szCs w:val="24"/>
        </w:rPr>
        <w:t>5</w:t>
      </w:r>
      <w:r w:rsidR="00217CC7"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w:t>
      </w:r>
      <w:r w:rsidRPr="00F10E25">
        <w:rPr>
          <w:rFonts w:ascii="Arial" w:hAnsi="Arial" w:cs="Arial"/>
          <w:color w:val="000000" w:themeColor="text1"/>
          <w:sz w:val="24"/>
          <w:szCs w:val="24"/>
        </w:rPr>
        <w:t xml:space="preserve"> </w:t>
      </w:r>
      <w:r w:rsidR="00B66592" w:rsidRPr="00F10E25">
        <w:rPr>
          <w:rFonts w:ascii="Arial" w:hAnsi="Arial" w:cs="Arial"/>
          <w:color w:val="000000" w:themeColor="text1"/>
          <w:sz w:val="24"/>
          <w:szCs w:val="24"/>
        </w:rPr>
        <w:t xml:space="preserve">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de Manutenção de Próprios Municipais</w:t>
      </w:r>
      <w:r w:rsidRPr="00F10E25">
        <w:rPr>
          <w:rFonts w:ascii="Arial" w:hAnsi="Arial" w:cs="Arial"/>
          <w:color w:val="000000" w:themeColor="text1"/>
          <w:sz w:val="24"/>
          <w:szCs w:val="24"/>
        </w:rPr>
        <w:t>, sem prejuízo de outras atribuições que venham a ser estabelecidas em regulamento:</w:t>
      </w:r>
    </w:p>
    <w:p w14:paraId="67AFC306"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2C148B20" w14:textId="2B891B51" w:rsidR="00657D03"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eastAsia="Arial Unicode MS" w:hAnsi="Arial" w:cs="Arial"/>
          <w:color w:val="000000" w:themeColor="text1"/>
          <w:sz w:val="24"/>
          <w:szCs w:val="24"/>
        </w:rPr>
        <w:tab/>
      </w:r>
      <w:r w:rsidR="00657D03" w:rsidRPr="00F10E25">
        <w:rPr>
          <w:rFonts w:ascii="Arial" w:hAnsi="Arial" w:cs="Arial"/>
          <w:color w:val="000000" w:themeColor="text1"/>
          <w:sz w:val="24"/>
          <w:szCs w:val="24"/>
        </w:rPr>
        <w:t xml:space="preserve">I - Dirigir, supervisionando as respectivas equipes a fim de garantir o cumprimento de cronograma estabelecido pelo Prefeito e pelo Secretário que lhe é superior hierarquicamente, de acordo com </w:t>
      </w:r>
      <w:r w:rsidR="00A4073D" w:rsidRPr="00F10E25">
        <w:rPr>
          <w:rFonts w:ascii="Arial" w:hAnsi="Arial" w:cs="Arial"/>
          <w:color w:val="000000" w:themeColor="text1"/>
          <w:sz w:val="24"/>
          <w:szCs w:val="24"/>
        </w:rPr>
        <w:t>as diretrizes políticas e governamentais</w:t>
      </w:r>
      <w:r w:rsidR="00657D03" w:rsidRPr="00F10E25">
        <w:rPr>
          <w:rFonts w:ascii="Arial" w:hAnsi="Arial" w:cs="Arial"/>
          <w:color w:val="000000" w:themeColor="text1"/>
          <w:sz w:val="24"/>
          <w:szCs w:val="24"/>
        </w:rPr>
        <w:t xml:space="preserve"> que dependam da licitação para contratação de serviços e aquisição de suprimentos ou bens;</w:t>
      </w:r>
    </w:p>
    <w:p w14:paraId="5CD9AF4B"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2B2A1B79" w14:textId="77777777" w:rsidR="00657D03" w:rsidRDefault="00657D0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a atos procedimentais aplicáveis aos processos licitatórios, monitorando as etapas necessárias à sua efetivação e orientando suas unidades subordinadas, reportando ao superior hierárquico eventuais ocorrências;</w:t>
      </w:r>
    </w:p>
    <w:p w14:paraId="2626C297"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096CCA6D" w14:textId="77777777" w:rsidR="00657D03" w:rsidRDefault="00657D0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Zelar pelo fiel cumprimento da legislação reguladora das licitações e contratos administrativos, determinando ações para propiciar o devido conhecimento e atualização das normas aplicáveis, e atuando para impedir seu descumprimento;</w:t>
      </w:r>
    </w:p>
    <w:p w14:paraId="3803D560"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2D9E666E" w14:textId="77777777" w:rsidR="00657D03" w:rsidRDefault="00657D0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Interagir de forma articulada e integrada com as demais estruturas organizacionais no planejamento das licitações e compras governamentais;</w:t>
      </w:r>
    </w:p>
    <w:p w14:paraId="061D9866"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30CC5198" w14:textId="77777777" w:rsidR="00657D03" w:rsidRDefault="00657D0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Despachar o expediente do seu Departamento diretamente com as autoridades superiores;</w:t>
      </w:r>
    </w:p>
    <w:p w14:paraId="386C3056"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29630093" w14:textId="77777777" w:rsidR="00657D03" w:rsidRPr="00F10E25" w:rsidRDefault="00657D0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5619BE66" w14:textId="77777777" w:rsidR="00657D03" w:rsidRPr="00F10E25" w:rsidRDefault="00657D03"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Executar outras atividades correlatas.</w:t>
      </w:r>
    </w:p>
    <w:p w14:paraId="19896DE5" w14:textId="69C45598" w:rsidR="00956F62" w:rsidRPr="00F10E25" w:rsidRDefault="00956F62" w:rsidP="00F10E25">
      <w:pPr>
        <w:pStyle w:val="PargrafodaLista3"/>
        <w:tabs>
          <w:tab w:val="left" w:pos="1701"/>
        </w:tabs>
        <w:spacing w:after="0" w:line="240" w:lineRule="auto"/>
        <w:ind w:left="0"/>
        <w:jc w:val="both"/>
        <w:rPr>
          <w:rFonts w:ascii="Arial" w:eastAsia="Arial Unicode MS" w:hAnsi="Arial" w:cs="Arial"/>
          <w:color w:val="000000" w:themeColor="text1"/>
          <w:sz w:val="24"/>
          <w:szCs w:val="24"/>
        </w:rPr>
      </w:pPr>
    </w:p>
    <w:p w14:paraId="4849B6FE" w14:textId="0F11BB45"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64" w:name="_Hlk94625856"/>
      <w:r w:rsidRPr="00F10E25">
        <w:rPr>
          <w:rFonts w:ascii="Arial" w:hAnsi="Arial" w:cs="Arial"/>
          <w:b/>
          <w:color w:val="000000" w:themeColor="text1"/>
          <w:sz w:val="24"/>
          <w:szCs w:val="24"/>
        </w:rPr>
        <w:t>Subseção V</w:t>
      </w:r>
    </w:p>
    <w:p w14:paraId="4EFE0F15" w14:textId="7CF97FE4"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lang w:val="pt-PT"/>
        </w:rPr>
        <w:t xml:space="preserve"> de Manutenção e Serviços</w:t>
      </w:r>
    </w:p>
    <w:bookmarkEnd w:id="64"/>
    <w:p w14:paraId="0395662F"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157DCC7A" w14:textId="17BE7D9E"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9</w:t>
      </w:r>
      <w:r w:rsidR="00F05F32" w:rsidRPr="00F10E25">
        <w:rPr>
          <w:rFonts w:ascii="Arial" w:hAnsi="Arial" w:cs="Arial"/>
          <w:b/>
          <w:color w:val="000000" w:themeColor="text1"/>
          <w:sz w:val="24"/>
          <w:szCs w:val="24"/>
        </w:rPr>
        <w:t>6</w:t>
      </w:r>
      <w:r w:rsidR="00217CC7" w:rsidRPr="00F10E25">
        <w:rPr>
          <w:rFonts w:ascii="Arial" w:hAnsi="Arial" w:cs="Arial"/>
          <w:b/>
          <w:color w:val="000000" w:themeColor="text1"/>
          <w:sz w:val="24"/>
          <w:szCs w:val="24"/>
        </w:rPr>
        <w:t>.</w:t>
      </w:r>
      <w:r w:rsidR="00657D03"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 xml:space="preserve">ao 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de Manutenção e Serviços</w:t>
      </w:r>
      <w:r w:rsidRPr="00F10E25">
        <w:rPr>
          <w:rFonts w:ascii="Arial" w:hAnsi="Arial" w:cs="Arial"/>
          <w:color w:val="000000" w:themeColor="text1"/>
          <w:sz w:val="24"/>
          <w:szCs w:val="24"/>
        </w:rPr>
        <w:t xml:space="preserve">, sem prejuízo de outras atribuições que venham a ser estabelecidas em regulamento: </w:t>
      </w:r>
    </w:p>
    <w:p w14:paraId="29871E52"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05373179" w14:textId="1E26A8F7" w:rsidR="00250890"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250890" w:rsidRPr="00F10E25">
        <w:rPr>
          <w:rFonts w:ascii="Arial" w:hAnsi="Arial" w:cs="Arial"/>
          <w:color w:val="000000" w:themeColor="text1"/>
          <w:sz w:val="24"/>
          <w:szCs w:val="24"/>
        </w:rPr>
        <w:t>I - Dirigir a unidade que lhe é subordinada, supervisionando as respectivas equipes a fim de garantir o cumprimento das diretrizes estabelecidas pelo Prefeito e pelo Secretário que lhe é superior hierarquicamente;</w:t>
      </w:r>
    </w:p>
    <w:p w14:paraId="3FA309C7"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09696230" w14:textId="77777777" w:rsidR="00250890"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 - Dirigir, planejar, decidir e supervisionar ações relacionadas com a manutenção de infraestrutura, dos próprios municipais e equipamentos públicos em geral, monitorando a execução de programas, o atingimento de objetivos e orientando suas unidades subordinadas para a consecução de tais fins; </w:t>
      </w:r>
    </w:p>
    <w:p w14:paraId="6CBAF6E6"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749F0AE9" w14:textId="77777777" w:rsidR="00250890"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Dirigir, planejar, decidir e supervisionar ações voltadas à prestação dos serviços públicos pelo Executivo, monitorando a execução de programas, o atingimento de objetivos e orientando suas unidades subordinadas para a consecução de tais fins; </w:t>
      </w:r>
    </w:p>
    <w:p w14:paraId="5B9ECD10"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44534A58" w14:textId="77777777" w:rsidR="00250890"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Interagir de forma articulada e integrada com as demais estruturas organizacionais no planejamento das intervenções em próprios municipais e na mobilização de equipamentos para serviços para manutenção de infraestrutura urbana; </w:t>
      </w:r>
    </w:p>
    <w:p w14:paraId="762DD439"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23106A70" w14:textId="77777777" w:rsidR="00250890"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 - Despachar o expediente do seu Departamento diretamente com as autoridades superiores; </w:t>
      </w:r>
    </w:p>
    <w:p w14:paraId="20B25939"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6711AD63" w14:textId="233ECEE4" w:rsidR="00250890"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w:t>
      </w:r>
    </w:p>
    <w:p w14:paraId="7515ABC2"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70EFBE27" w14:textId="3B93D3A0" w:rsidR="00657D03" w:rsidRDefault="00250890"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657D03" w:rsidRPr="00F10E25">
        <w:rPr>
          <w:rFonts w:ascii="Arial" w:hAnsi="Arial" w:cs="Arial"/>
          <w:color w:val="000000" w:themeColor="text1"/>
          <w:sz w:val="24"/>
          <w:szCs w:val="24"/>
        </w:rPr>
        <w:t>VII - Executar outras atividades correlatas.</w:t>
      </w:r>
    </w:p>
    <w:p w14:paraId="6DDF0AE8"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790CE210"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65" w:name="_Hlk94625871"/>
      <w:r w:rsidRPr="00F10E25">
        <w:rPr>
          <w:rFonts w:ascii="Arial" w:hAnsi="Arial" w:cs="Arial"/>
          <w:b/>
          <w:color w:val="000000" w:themeColor="text1"/>
          <w:sz w:val="24"/>
          <w:szCs w:val="24"/>
        </w:rPr>
        <w:t>Subseção VI</w:t>
      </w:r>
    </w:p>
    <w:p w14:paraId="7E497E23" w14:textId="0F823759"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lang w:val="pt-PT"/>
        </w:rPr>
        <w:t xml:space="preserve"> de Gestão Energética</w:t>
      </w:r>
    </w:p>
    <w:bookmarkEnd w:id="65"/>
    <w:p w14:paraId="64790E82"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132E6C91" w14:textId="67140CD4"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F943A6" w:rsidRPr="00F10E25">
        <w:rPr>
          <w:rFonts w:ascii="Arial" w:hAnsi="Arial" w:cs="Arial"/>
          <w:b/>
          <w:color w:val="000000" w:themeColor="text1"/>
          <w:sz w:val="24"/>
          <w:szCs w:val="24"/>
        </w:rPr>
        <w:t>9</w:t>
      </w:r>
      <w:r w:rsidR="00F05F32" w:rsidRPr="00F10E25">
        <w:rPr>
          <w:rFonts w:ascii="Arial" w:hAnsi="Arial" w:cs="Arial"/>
          <w:b/>
          <w:color w:val="000000" w:themeColor="text1"/>
          <w:sz w:val="24"/>
          <w:szCs w:val="24"/>
        </w:rPr>
        <w:t>7</w:t>
      </w:r>
      <w:r w:rsidR="00217CC7" w:rsidRPr="00F10E25">
        <w:rPr>
          <w:rFonts w:ascii="Arial" w:hAnsi="Arial" w:cs="Arial"/>
          <w:b/>
          <w:color w:val="000000" w:themeColor="text1"/>
          <w:sz w:val="24"/>
          <w:szCs w:val="24"/>
        </w:rPr>
        <w:t>.</w:t>
      </w:r>
      <w:r w:rsidR="00657D03"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 xml:space="preserve">ao 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de Gestão Energética</w:t>
      </w:r>
      <w:r w:rsidRPr="00F10E25">
        <w:rPr>
          <w:rFonts w:ascii="Arial" w:hAnsi="Arial" w:cs="Arial"/>
          <w:color w:val="000000" w:themeColor="text1"/>
          <w:sz w:val="24"/>
          <w:szCs w:val="24"/>
        </w:rPr>
        <w:t>, sem prejuízo de outras atribuições que venham a ser estabelecidas em regulamento:</w:t>
      </w:r>
    </w:p>
    <w:p w14:paraId="5B6B1953"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7707BA42" w14:textId="050E2AC2"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 - </w:t>
      </w:r>
      <w:r w:rsidR="001329D0" w:rsidRPr="00F10E25">
        <w:rPr>
          <w:rFonts w:ascii="Arial" w:hAnsi="Arial" w:cs="Arial"/>
          <w:color w:val="000000" w:themeColor="text1"/>
          <w:sz w:val="24"/>
          <w:szCs w:val="24"/>
        </w:rPr>
        <w:t xml:space="preserve">Dirigir a unidade que lhe é subordinada, de acordo com a orientação do agente nomeante, supervisionando as respectivas equipes a fim de garantir o cumprimento de diretrizes estabelecidas pelo Prefeito e pelo Secretário que lhe é superior hierarquicamente, de acordo com </w:t>
      </w:r>
      <w:r w:rsidR="00A4073D" w:rsidRPr="00F10E25">
        <w:rPr>
          <w:rFonts w:ascii="Arial" w:hAnsi="Arial" w:cs="Arial"/>
          <w:color w:val="000000" w:themeColor="text1"/>
          <w:sz w:val="24"/>
          <w:szCs w:val="24"/>
        </w:rPr>
        <w:t>as diretrizes políticas e governamentais</w:t>
      </w:r>
      <w:r w:rsidRPr="00F10E25">
        <w:rPr>
          <w:rFonts w:ascii="Arial" w:hAnsi="Arial" w:cs="Arial"/>
          <w:color w:val="000000" w:themeColor="text1"/>
          <w:sz w:val="24"/>
          <w:szCs w:val="24"/>
        </w:rPr>
        <w:t>;</w:t>
      </w:r>
    </w:p>
    <w:p w14:paraId="252A25E2"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7E817008" w14:textId="0446A20A" w:rsidR="00956F62" w:rsidRDefault="00956F62" w:rsidP="00F10E25">
      <w:pPr>
        <w:tabs>
          <w:tab w:val="left" w:pos="1701"/>
        </w:tabs>
        <w:spacing w:after="0" w:line="240" w:lineRule="auto"/>
        <w:jc w:val="both"/>
        <w:rPr>
          <w:rFonts w:ascii="Arial" w:hAnsi="Arial" w:cs="Arial"/>
          <w:color w:val="000000" w:themeColor="text1"/>
          <w:sz w:val="24"/>
          <w:szCs w:val="24"/>
          <w:shd w:val="clear" w:color="auto" w:fill="FFFFFF"/>
        </w:rPr>
      </w:pPr>
      <w:r w:rsidRPr="00F10E25">
        <w:rPr>
          <w:rFonts w:ascii="Arial" w:hAnsi="Arial" w:cs="Arial"/>
          <w:color w:val="000000" w:themeColor="text1"/>
          <w:sz w:val="24"/>
          <w:szCs w:val="24"/>
        </w:rPr>
        <w:tab/>
        <w:t xml:space="preserve">II - </w:t>
      </w:r>
      <w:r w:rsidR="001329D0" w:rsidRPr="00F10E25">
        <w:rPr>
          <w:rFonts w:ascii="Arial" w:hAnsi="Arial" w:cs="Arial"/>
          <w:color w:val="000000" w:themeColor="text1"/>
          <w:sz w:val="24"/>
          <w:szCs w:val="24"/>
        </w:rPr>
        <w:t>Dirigir, planejar, decidir e supervisionar ações relacionadas com a política energética e de iluminação pública, monitorando a execução de programas e atingimento de objetivos e orientando suas unidades subordinadas, garantindo o atingimento das metas de governo</w:t>
      </w:r>
      <w:r w:rsidRPr="00F10E25">
        <w:rPr>
          <w:rFonts w:ascii="Arial" w:hAnsi="Arial" w:cs="Arial"/>
          <w:color w:val="000000" w:themeColor="text1"/>
          <w:sz w:val="24"/>
          <w:szCs w:val="24"/>
          <w:shd w:val="clear" w:color="auto" w:fill="FFFFFF"/>
        </w:rPr>
        <w:t>;</w:t>
      </w:r>
    </w:p>
    <w:p w14:paraId="5CFC153C"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shd w:val="clear" w:color="auto" w:fill="FFFFFF"/>
        </w:rPr>
      </w:pPr>
    </w:p>
    <w:p w14:paraId="46B3DF10" w14:textId="200C5DFB" w:rsidR="00956F62" w:rsidRDefault="00956F62" w:rsidP="00F10E25">
      <w:pPr>
        <w:tabs>
          <w:tab w:val="left" w:pos="1701"/>
        </w:tabs>
        <w:spacing w:after="0" w:line="240" w:lineRule="auto"/>
        <w:jc w:val="both"/>
        <w:rPr>
          <w:rFonts w:ascii="Arial" w:hAnsi="Arial" w:cs="Arial"/>
          <w:color w:val="000000" w:themeColor="text1"/>
          <w:sz w:val="24"/>
          <w:szCs w:val="24"/>
          <w:shd w:val="clear" w:color="auto" w:fill="FFFFFF"/>
        </w:rPr>
      </w:pPr>
      <w:r w:rsidRPr="00F10E25">
        <w:rPr>
          <w:rFonts w:ascii="Arial" w:hAnsi="Arial" w:cs="Arial"/>
          <w:color w:val="000000" w:themeColor="text1"/>
          <w:sz w:val="24"/>
          <w:szCs w:val="24"/>
          <w:shd w:val="clear" w:color="auto" w:fill="FFFFFF"/>
        </w:rPr>
        <w:tab/>
        <w:t xml:space="preserve">III - </w:t>
      </w:r>
      <w:r w:rsidR="001329D0" w:rsidRPr="00F10E25">
        <w:rPr>
          <w:rFonts w:ascii="Arial" w:hAnsi="Arial" w:cs="Arial"/>
          <w:color w:val="000000" w:themeColor="text1"/>
          <w:sz w:val="24"/>
          <w:szCs w:val="24"/>
        </w:rPr>
        <w:t>Interagir de forma articulada e integrada com as demais estruturas organizacionais no planejamento da política energética</w:t>
      </w:r>
      <w:r w:rsidRPr="00F10E25">
        <w:rPr>
          <w:rFonts w:ascii="Arial" w:hAnsi="Arial" w:cs="Arial"/>
          <w:color w:val="000000" w:themeColor="text1"/>
          <w:sz w:val="24"/>
          <w:szCs w:val="24"/>
          <w:shd w:val="clear" w:color="auto" w:fill="FFFFFF"/>
        </w:rPr>
        <w:t>;</w:t>
      </w:r>
    </w:p>
    <w:p w14:paraId="4DC7793C"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shd w:val="clear" w:color="auto" w:fill="FFFFFF"/>
        </w:rPr>
      </w:pPr>
    </w:p>
    <w:p w14:paraId="7D8141E6" w14:textId="6F10F551" w:rsidR="00956F62" w:rsidRDefault="00956F62" w:rsidP="00F10E25">
      <w:pPr>
        <w:tabs>
          <w:tab w:val="left" w:pos="1701"/>
        </w:tabs>
        <w:spacing w:after="0" w:line="240" w:lineRule="auto"/>
        <w:jc w:val="both"/>
        <w:rPr>
          <w:rFonts w:ascii="Arial" w:hAnsi="Arial" w:cs="Arial"/>
          <w:color w:val="000000" w:themeColor="text1"/>
          <w:sz w:val="24"/>
          <w:szCs w:val="24"/>
          <w:shd w:val="clear" w:color="auto" w:fill="FFFFFF"/>
        </w:rPr>
      </w:pPr>
      <w:r w:rsidRPr="00F10E25">
        <w:rPr>
          <w:rFonts w:ascii="Arial" w:hAnsi="Arial" w:cs="Arial"/>
          <w:color w:val="000000" w:themeColor="text1"/>
          <w:sz w:val="24"/>
          <w:szCs w:val="24"/>
          <w:shd w:val="clear" w:color="auto" w:fill="FFFFFF"/>
        </w:rPr>
        <w:tab/>
        <w:t xml:space="preserve">IV - </w:t>
      </w:r>
      <w:r w:rsidR="001329D0" w:rsidRPr="00F10E25">
        <w:rPr>
          <w:rFonts w:ascii="Arial" w:hAnsi="Arial" w:cs="Arial"/>
          <w:color w:val="000000" w:themeColor="text1"/>
          <w:sz w:val="24"/>
          <w:szCs w:val="24"/>
        </w:rPr>
        <w:t>Despachar o expediente do seu Departamento diretamente com as autoridades superiores</w:t>
      </w:r>
      <w:r w:rsidRPr="00F10E25">
        <w:rPr>
          <w:rFonts w:ascii="Arial" w:hAnsi="Arial" w:cs="Arial"/>
          <w:color w:val="000000" w:themeColor="text1"/>
          <w:sz w:val="24"/>
          <w:szCs w:val="24"/>
          <w:shd w:val="clear" w:color="auto" w:fill="FFFFFF"/>
        </w:rPr>
        <w:t>;</w:t>
      </w:r>
    </w:p>
    <w:p w14:paraId="7882D5D9"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shd w:val="clear" w:color="auto" w:fill="FFFFFF"/>
        </w:rPr>
      </w:pPr>
    </w:p>
    <w:p w14:paraId="1860DAA6" w14:textId="004E5540" w:rsidR="001329D0" w:rsidRDefault="001329D0" w:rsidP="00F10E2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shd w:val="clear" w:color="auto" w:fill="FFFFFF"/>
        </w:rPr>
        <w:t xml:space="preserve">V - </w:t>
      </w:r>
      <w:r w:rsidRPr="00F10E25">
        <w:rPr>
          <w:rFonts w:ascii="Arial" w:hAnsi="Arial" w:cs="Arial"/>
          <w:color w:val="000000" w:themeColor="text1"/>
          <w:sz w:val="24"/>
          <w:szCs w:val="24"/>
        </w:rPr>
        <w:t>Dirigir outras atividades afins, legais ou delegadas por seus superiores</w:t>
      </w:r>
      <w:r w:rsidR="00EC695A" w:rsidRPr="00F10E25">
        <w:rPr>
          <w:rFonts w:ascii="Arial" w:hAnsi="Arial" w:cs="Arial"/>
          <w:color w:val="000000" w:themeColor="text1"/>
          <w:sz w:val="24"/>
          <w:szCs w:val="24"/>
        </w:rPr>
        <w:t>;</w:t>
      </w:r>
    </w:p>
    <w:p w14:paraId="4E52EAFB" w14:textId="77777777" w:rsidR="00A82475" w:rsidRPr="00F10E25" w:rsidRDefault="00A82475" w:rsidP="00F10E25">
      <w:pPr>
        <w:tabs>
          <w:tab w:val="left" w:pos="1701"/>
        </w:tabs>
        <w:spacing w:after="0" w:line="240" w:lineRule="auto"/>
        <w:ind w:firstLine="1701"/>
        <w:jc w:val="both"/>
        <w:rPr>
          <w:rFonts w:ascii="Arial" w:hAnsi="Arial" w:cs="Arial"/>
          <w:color w:val="000000" w:themeColor="text1"/>
          <w:sz w:val="24"/>
          <w:szCs w:val="24"/>
          <w:shd w:val="clear" w:color="auto" w:fill="FFFFFF"/>
        </w:rPr>
      </w:pPr>
    </w:p>
    <w:p w14:paraId="62CA13A2" w14:textId="1F0FC776"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w:t>
      </w:r>
      <w:r w:rsidR="001329D0" w:rsidRPr="00F10E25">
        <w:rPr>
          <w:rFonts w:ascii="Arial" w:hAnsi="Arial" w:cs="Arial"/>
          <w:color w:val="000000" w:themeColor="text1"/>
          <w:sz w:val="24"/>
          <w:szCs w:val="24"/>
        </w:rPr>
        <w:t>I</w:t>
      </w:r>
      <w:r w:rsidRPr="00F10E25">
        <w:rPr>
          <w:rFonts w:ascii="Arial" w:hAnsi="Arial" w:cs="Arial"/>
          <w:color w:val="000000" w:themeColor="text1"/>
          <w:sz w:val="24"/>
          <w:szCs w:val="24"/>
        </w:rPr>
        <w:t xml:space="preserve"> - </w:t>
      </w:r>
      <w:r w:rsidR="001329D0" w:rsidRPr="00F10E25">
        <w:rPr>
          <w:rFonts w:ascii="Arial" w:hAnsi="Arial" w:cs="Arial"/>
          <w:color w:val="000000" w:themeColor="text1"/>
          <w:sz w:val="24"/>
          <w:szCs w:val="24"/>
        </w:rPr>
        <w:t>E</w:t>
      </w:r>
      <w:r w:rsidRPr="00F10E25">
        <w:rPr>
          <w:rFonts w:ascii="Arial" w:hAnsi="Arial" w:cs="Arial"/>
          <w:color w:val="000000" w:themeColor="text1"/>
          <w:sz w:val="24"/>
          <w:szCs w:val="24"/>
        </w:rPr>
        <w:t>xecutar outras atividades correlatas.</w:t>
      </w:r>
    </w:p>
    <w:p w14:paraId="7D600A16"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686FDED5" w14:textId="38F76686"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66" w:name="_Hlk94625884"/>
      <w:r w:rsidRPr="00F10E25">
        <w:rPr>
          <w:rFonts w:ascii="Arial" w:hAnsi="Arial" w:cs="Arial"/>
          <w:b/>
          <w:color w:val="000000" w:themeColor="text1"/>
          <w:sz w:val="24"/>
          <w:szCs w:val="24"/>
        </w:rPr>
        <w:t>Seção XVI</w:t>
      </w:r>
    </w:p>
    <w:p w14:paraId="26C48080"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 xml:space="preserve">Da </w:t>
      </w:r>
      <w:r w:rsidRPr="00F10E25">
        <w:rPr>
          <w:rFonts w:ascii="Arial" w:hAnsi="Arial" w:cs="Arial"/>
          <w:b/>
          <w:color w:val="000000" w:themeColor="text1"/>
          <w:sz w:val="24"/>
          <w:szCs w:val="24"/>
        </w:rPr>
        <w:t>Secretaria Municipal de Turismo e Cultura</w:t>
      </w:r>
    </w:p>
    <w:bookmarkEnd w:id="66"/>
    <w:p w14:paraId="5B827049"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361A8CCB" w14:textId="4EF9AC7A"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F943A6" w:rsidRPr="00F10E25">
        <w:rPr>
          <w:rFonts w:ascii="Arial" w:hAnsi="Arial" w:cs="Arial"/>
          <w:b/>
          <w:color w:val="000000" w:themeColor="text1"/>
          <w:sz w:val="24"/>
          <w:szCs w:val="24"/>
        </w:rPr>
        <w:t>9</w:t>
      </w:r>
      <w:r w:rsidR="00F05F32" w:rsidRPr="00F10E25">
        <w:rPr>
          <w:rFonts w:ascii="Arial" w:hAnsi="Arial" w:cs="Arial"/>
          <w:b/>
          <w:color w:val="000000" w:themeColor="text1"/>
          <w:sz w:val="24"/>
          <w:szCs w:val="24"/>
        </w:rPr>
        <w:t>8</w:t>
      </w:r>
      <w:r w:rsidR="00217CC7" w:rsidRPr="00F10E25">
        <w:rPr>
          <w:rFonts w:ascii="Arial" w:hAnsi="Arial" w:cs="Arial"/>
          <w:b/>
          <w:color w:val="000000" w:themeColor="text1"/>
          <w:sz w:val="24"/>
          <w:szCs w:val="24"/>
        </w:rPr>
        <w:t>.</w:t>
      </w:r>
      <w:r w:rsidR="00657D03" w:rsidRPr="00F10E25">
        <w:rPr>
          <w:rFonts w:ascii="Arial" w:hAnsi="Arial" w:cs="Arial"/>
          <w:color w:val="000000" w:themeColor="text1"/>
          <w:sz w:val="24"/>
          <w:szCs w:val="24"/>
        </w:rPr>
        <w:t xml:space="preserve"> Compete à</w:t>
      </w:r>
      <w:r w:rsidRPr="00F10E25">
        <w:rPr>
          <w:rFonts w:ascii="Arial" w:hAnsi="Arial" w:cs="Arial"/>
          <w:color w:val="000000" w:themeColor="text1"/>
          <w:sz w:val="24"/>
          <w:szCs w:val="24"/>
        </w:rPr>
        <w:t xml:space="preserve"> Secretaria Municipal de Turismo e Cultura, sem prejuízo de outras atribuições que venham a ser estabelecidas em regulamento:</w:t>
      </w:r>
    </w:p>
    <w:p w14:paraId="33980D48"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 - promover a política municipal de desenvolvimento do turismo;</w:t>
      </w:r>
    </w:p>
    <w:p w14:paraId="5E0D707B"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6B424C36"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fomentar atividades e programas de ecoturismo;</w:t>
      </w:r>
    </w:p>
    <w:p w14:paraId="44A0FB98"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69729146"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III - promover a política municipal de desenvolvimento cultural;</w:t>
      </w:r>
    </w:p>
    <w:p w14:paraId="6EE0D90C"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6B3C2CBA" w14:textId="58D9AE6D" w:rsidR="00956F62" w:rsidRDefault="002C3938"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IV - f</w:t>
      </w:r>
      <w:r w:rsidR="00956F62" w:rsidRPr="00F10E25">
        <w:rPr>
          <w:rFonts w:ascii="Arial" w:hAnsi="Arial" w:cs="Arial"/>
          <w:color w:val="000000" w:themeColor="text1"/>
          <w:sz w:val="24"/>
          <w:szCs w:val="24"/>
        </w:rPr>
        <w:t>ormular, executar e avaliar as políticas municipais de cultura, em consonância com as diretrizes gerais do Governo Municipal e da legislação vigente;</w:t>
      </w:r>
    </w:p>
    <w:p w14:paraId="42F3919A"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7E8CD6E6" w14:textId="77777777"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acompanhar e colaborar na elaboração do orçamento programa e do orçamento plurianual de investimento;</w:t>
      </w:r>
    </w:p>
    <w:p w14:paraId="15259EAF"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7C1D3527"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executar outras atividades correlatas.</w:t>
      </w:r>
    </w:p>
    <w:p w14:paraId="078D2643"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4D018D04"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67" w:name="_Hlk94625901"/>
      <w:r w:rsidRPr="00F10E25">
        <w:rPr>
          <w:rFonts w:ascii="Arial" w:hAnsi="Arial" w:cs="Arial"/>
          <w:b/>
          <w:color w:val="000000" w:themeColor="text1"/>
          <w:sz w:val="24"/>
          <w:szCs w:val="24"/>
        </w:rPr>
        <w:t>Subseção I</w:t>
      </w:r>
    </w:p>
    <w:p w14:paraId="4F8BA087" w14:textId="2B8CD6D4"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hAnsi="Arial" w:cs="Arial"/>
          <w:b/>
          <w:color w:val="000000" w:themeColor="text1"/>
          <w:sz w:val="24"/>
          <w:szCs w:val="24"/>
          <w:lang w:val="pt-PT"/>
        </w:rPr>
        <w:t xml:space="preserve"> de Cultura</w:t>
      </w:r>
    </w:p>
    <w:bookmarkEnd w:id="67"/>
    <w:p w14:paraId="3A9A3F39"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4A7841ED" w14:textId="1DF8C00F"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Art. </w:t>
      </w:r>
      <w:r w:rsidR="00F05F32" w:rsidRPr="00F10E25">
        <w:rPr>
          <w:rFonts w:ascii="Arial" w:hAnsi="Arial" w:cs="Arial"/>
          <w:b/>
          <w:color w:val="000000" w:themeColor="text1"/>
          <w:sz w:val="24"/>
          <w:szCs w:val="24"/>
        </w:rPr>
        <w:t>99</w:t>
      </w:r>
      <w:r w:rsidR="00217CC7" w:rsidRPr="00F10E25">
        <w:rPr>
          <w:rFonts w:ascii="Arial" w:hAnsi="Arial" w:cs="Arial"/>
          <w:b/>
          <w:color w:val="000000" w:themeColor="text1"/>
          <w:sz w:val="24"/>
          <w:szCs w:val="24"/>
        </w:rPr>
        <w:t>.</w:t>
      </w:r>
      <w:r w:rsidR="00657D03"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 xml:space="preserve">ao Diretor de </w:t>
      </w:r>
      <w:r w:rsidR="00EB43BE" w:rsidRPr="00F10E25">
        <w:rPr>
          <w:rFonts w:ascii="Arial" w:hAnsi="Arial" w:cs="Arial"/>
          <w:color w:val="000000" w:themeColor="text1"/>
          <w:sz w:val="24"/>
          <w:szCs w:val="24"/>
        </w:rPr>
        <w:t>Departamento</w:t>
      </w:r>
      <w:r w:rsidRPr="00F10E25">
        <w:rPr>
          <w:rFonts w:ascii="Arial" w:hAnsi="Arial" w:cs="Arial"/>
          <w:color w:val="000000" w:themeColor="text1"/>
          <w:sz w:val="24"/>
          <w:szCs w:val="24"/>
          <w:lang w:val="pt-PT"/>
        </w:rPr>
        <w:t xml:space="preserve"> de Cultura</w:t>
      </w:r>
      <w:r w:rsidRPr="00F10E25">
        <w:rPr>
          <w:rFonts w:ascii="Arial" w:hAnsi="Arial" w:cs="Arial"/>
          <w:color w:val="000000" w:themeColor="text1"/>
          <w:sz w:val="24"/>
          <w:szCs w:val="24"/>
        </w:rPr>
        <w:t>, sem prejuízo de outras atribuições que venham a ser estabelecidas em regulamento:</w:t>
      </w:r>
    </w:p>
    <w:p w14:paraId="5F455BF7"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5C016162" w14:textId="4232BC78" w:rsidR="00EB269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EB2695" w:rsidRPr="00F10E25">
        <w:rPr>
          <w:rFonts w:ascii="Arial" w:hAnsi="Arial" w:cs="Arial"/>
          <w:color w:val="000000" w:themeColor="text1"/>
          <w:sz w:val="24"/>
          <w:szCs w:val="24"/>
        </w:rPr>
        <w:t>I - Dirigir a unidade que lhe é subordinada, supervisionando as respectivas equipes que lhe tenham sido confiadas, a fim de garantir o cumprimento de diretrizes estabelecidas pelo Prefeito e pelo Secretário que lhe é superior hierarquicamente, de acordo com as diretrizes políticas e governamentais;</w:t>
      </w:r>
    </w:p>
    <w:p w14:paraId="02E5FC02"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6DCBA1FC" w14:textId="77777777"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com a política cultural local, monitorando a execução de programas e atingimento de objetivos e orientando suas unidades subordinadas, detectar e transmitir as deficiências e apresentar soluções;</w:t>
      </w:r>
    </w:p>
    <w:p w14:paraId="4C019412"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18499784" w14:textId="77777777"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III - Interagir de forma articulada e integrada com as demais estruturas organizacionais no planejamento da política de difusão cultural, e incentivo às diversas manifestações culturais, na linha de orientação política públicas do Governo; </w:t>
      </w:r>
    </w:p>
    <w:p w14:paraId="739A4AFC"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2B71B786" w14:textId="77777777"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Despachar o expediente do seu Departamento diretamente com as autoridades superiores e fazer cumprir as deliberações e orientações políticas públicas, reportando ocorrências; </w:t>
      </w:r>
    </w:p>
    <w:p w14:paraId="013B8B3B"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6A7F3797" w14:textId="6691615F" w:rsidR="00657D03"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 - Dirigir outras atividades afins, legais ou delegadas por seus superiores;</w:t>
      </w:r>
    </w:p>
    <w:p w14:paraId="6458F647"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4F01A4EB" w14:textId="6633F28A" w:rsidR="00EB2695" w:rsidRPr="00F10E2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Executar outras atividades correlatas.</w:t>
      </w:r>
    </w:p>
    <w:p w14:paraId="6364D6EA" w14:textId="1A61678D"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2E95B8A8"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68" w:name="_Hlk94625914"/>
      <w:r w:rsidRPr="00F10E25">
        <w:rPr>
          <w:rFonts w:ascii="Arial" w:hAnsi="Arial" w:cs="Arial"/>
          <w:b/>
          <w:color w:val="000000" w:themeColor="text1"/>
          <w:sz w:val="24"/>
          <w:szCs w:val="24"/>
        </w:rPr>
        <w:t>Subseção II</w:t>
      </w:r>
    </w:p>
    <w:p w14:paraId="40D9E337" w14:textId="6B9A9B12" w:rsidR="00956F62" w:rsidRPr="00F10E25" w:rsidRDefault="00EB43BE" w:rsidP="00F10E25">
      <w:pPr>
        <w:tabs>
          <w:tab w:val="left" w:pos="1701"/>
        </w:tabs>
        <w:spacing w:after="0" w:line="240" w:lineRule="auto"/>
        <w:jc w:val="center"/>
        <w:rPr>
          <w:rFonts w:ascii="Arial" w:hAnsi="Arial" w:cs="Arial"/>
          <w:b/>
          <w:color w:val="000000" w:themeColor="text1"/>
          <w:sz w:val="24"/>
          <w:szCs w:val="24"/>
        </w:rPr>
      </w:pPr>
      <w:r w:rsidRPr="00F10E25">
        <w:rPr>
          <w:rFonts w:ascii="Arial" w:eastAsia="Times New Roman" w:hAnsi="Arial" w:cs="Arial"/>
          <w:b/>
          <w:color w:val="000000" w:themeColor="text1"/>
          <w:sz w:val="24"/>
          <w:szCs w:val="24"/>
          <w:lang w:eastAsia="pt-BR"/>
        </w:rPr>
        <w:t>Do Departamento</w:t>
      </w:r>
      <w:r w:rsidR="00956F62" w:rsidRPr="00F10E25">
        <w:rPr>
          <w:rFonts w:ascii="Arial" w:eastAsia="Times New Roman" w:hAnsi="Arial" w:cs="Arial"/>
          <w:b/>
          <w:color w:val="000000" w:themeColor="text1"/>
          <w:sz w:val="24"/>
          <w:szCs w:val="24"/>
          <w:lang w:val="pt-PT" w:eastAsia="pt-BR"/>
        </w:rPr>
        <w:t xml:space="preserve"> de Turísmo</w:t>
      </w:r>
    </w:p>
    <w:bookmarkEnd w:id="68"/>
    <w:p w14:paraId="01EE9B30"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39C42A9F" w14:textId="18E339E1"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10</w:t>
      </w:r>
      <w:r w:rsidR="00F05F32" w:rsidRPr="00F10E25">
        <w:rPr>
          <w:rFonts w:ascii="Arial" w:hAnsi="Arial" w:cs="Arial"/>
          <w:b/>
          <w:color w:val="000000" w:themeColor="text1"/>
          <w:sz w:val="24"/>
          <w:szCs w:val="24"/>
        </w:rPr>
        <w:t>0</w:t>
      </w:r>
      <w:r w:rsidR="00217CC7" w:rsidRPr="00F10E25">
        <w:rPr>
          <w:rFonts w:ascii="Arial" w:hAnsi="Arial" w:cs="Arial"/>
          <w:b/>
          <w:color w:val="000000" w:themeColor="text1"/>
          <w:sz w:val="24"/>
          <w:szCs w:val="24"/>
        </w:rPr>
        <w:t>.</w:t>
      </w:r>
      <w:r w:rsidR="00657D03" w:rsidRPr="00F10E25">
        <w:rPr>
          <w:rFonts w:ascii="Arial" w:hAnsi="Arial" w:cs="Arial"/>
          <w:color w:val="000000" w:themeColor="text1"/>
          <w:sz w:val="24"/>
          <w:szCs w:val="24"/>
        </w:rPr>
        <w:t xml:space="preserve"> Compete </w:t>
      </w:r>
      <w:r w:rsidR="00B66592" w:rsidRPr="00F10E25">
        <w:rPr>
          <w:rFonts w:ascii="Arial" w:hAnsi="Arial" w:cs="Arial"/>
          <w:color w:val="000000" w:themeColor="text1"/>
          <w:sz w:val="24"/>
          <w:szCs w:val="24"/>
        </w:rPr>
        <w:t>ao Diretor de</w:t>
      </w:r>
      <w:r w:rsidRPr="00F10E25">
        <w:rPr>
          <w:rFonts w:ascii="Arial" w:hAnsi="Arial" w:cs="Arial"/>
          <w:color w:val="000000" w:themeColor="text1"/>
          <w:sz w:val="24"/>
          <w:szCs w:val="24"/>
        </w:rPr>
        <w:t xml:space="preserve"> </w:t>
      </w:r>
      <w:r w:rsidR="00EB43BE" w:rsidRPr="00F10E25">
        <w:rPr>
          <w:rFonts w:ascii="Arial" w:hAnsi="Arial" w:cs="Arial"/>
          <w:color w:val="000000" w:themeColor="text1"/>
          <w:sz w:val="24"/>
          <w:szCs w:val="24"/>
        </w:rPr>
        <w:t>Departamento</w:t>
      </w:r>
      <w:r w:rsidRPr="00F10E25">
        <w:rPr>
          <w:rFonts w:ascii="Arial" w:eastAsia="Times New Roman" w:hAnsi="Arial" w:cs="Arial"/>
          <w:color w:val="000000" w:themeColor="text1"/>
          <w:sz w:val="24"/>
          <w:szCs w:val="24"/>
          <w:lang w:val="pt-PT" w:eastAsia="pt-BR"/>
        </w:rPr>
        <w:t xml:space="preserve"> de Turísmo</w:t>
      </w:r>
      <w:r w:rsidRPr="00F10E25">
        <w:rPr>
          <w:rFonts w:ascii="Arial" w:hAnsi="Arial" w:cs="Arial"/>
          <w:color w:val="000000" w:themeColor="text1"/>
          <w:sz w:val="24"/>
          <w:szCs w:val="24"/>
        </w:rPr>
        <w:t>, sem prejuízo de outras atribuições que venham a ser estabelecidas em regulamento:</w:t>
      </w:r>
    </w:p>
    <w:p w14:paraId="43ECE333"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5BBF35D8" w14:textId="3581D925" w:rsidR="00EB269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r>
      <w:r w:rsidR="00EB2695" w:rsidRPr="00F10E25">
        <w:rPr>
          <w:rFonts w:ascii="Arial" w:hAnsi="Arial" w:cs="Arial"/>
          <w:color w:val="000000" w:themeColor="text1"/>
          <w:sz w:val="24"/>
          <w:szCs w:val="24"/>
        </w:rPr>
        <w:t>I - Dirigir a unidade que lhe é subordinada, supervisionando as respectivas equipes que lhe tenha sido confiada, a fim de garantir o cumprimento de diretrizes estabelecidas pelo Prefeito e pelo Secretário que lhe é superior hierarquicamente, de acordo com as diretrizes políticas e governamentais;</w:t>
      </w:r>
    </w:p>
    <w:p w14:paraId="71D505EC"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48346DB1" w14:textId="77777777"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II - Dirigir, planejar, decidir e supervisionar ações relacionadas com a política de desenvolvimento turístico, monitorando a execução de programas e atingimento de objetivos e orientando suas unidades subordinadas, detectar e reportar deficiências e apresentar soluções visando o atingimento das metas políticas públicas do Governo;</w:t>
      </w:r>
    </w:p>
    <w:p w14:paraId="14512C3E"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2FEEC3ED" w14:textId="77777777"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IV - Interagir de forma articulada e integrada com as demais estruturas organizacionais no planejamento da política de fomento e divulgação institucional do potencial turístico, visando atingir as diretrizes políticas públicas; </w:t>
      </w:r>
    </w:p>
    <w:p w14:paraId="091B0398"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161EF272" w14:textId="77777777" w:rsidR="00EB269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 xml:space="preserve">V - Despachar o expediente do seu Departamento diretamente com as autoridades superiores, fazendo cumprir suas deliberações e orientações politicas e administrativas; </w:t>
      </w:r>
    </w:p>
    <w:p w14:paraId="6C65931E"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7E430C53" w14:textId="5A207C4F" w:rsidR="00657D03"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 - Dirigir outras atividades afins, legais ou delegadas por seus superiores</w:t>
      </w:r>
    </w:p>
    <w:p w14:paraId="0FC9C8E2"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0751E24A" w14:textId="6B62F49E" w:rsidR="00EB2695" w:rsidRPr="00F10E25" w:rsidRDefault="00EB2695"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color w:val="000000" w:themeColor="text1"/>
          <w:sz w:val="24"/>
          <w:szCs w:val="24"/>
        </w:rPr>
        <w:tab/>
        <w:t>VII - Executar outras atividades correlatas.</w:t>
      </w:r>
    </w:p>
    <w:p w14:paraId="37210BF4" w14:textId="230B40A2"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19F99368" w14:textId="77777777" w:rsidR="008B2566" w:rsidRPr="00F10E25" w:rsidRDefault="008B2566" w:rsidP="00F10E25">
      <w:pPr>
        <w:tabs>
          <w:tab w:val="left" w:pos="1701"/>
        </w:tabs>
        <w:spacing w:after="0" w:line="240" w:lineRule="auto"/>
        <w:jc w:val="center"/>
        <w:rPr>
          <w:rFonts w:ascii="Arial" w:hAnsi="Arial" w:cs="Arial"/>
          <w:b/>
          <w:color w:val="000000" w:themeColor="text1"/>
          <w:sz w:val="24"/>
          <w:szCs w:val="24"/>
        </w:rPr>
      </w:pPr>
    </w:p>
    <w:p w14:paraId="09D45B9F" w14:textId="30E14451"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bookmarkStart w:id="69" w:name="_Hlk94625929"/>
      <w:r w:rsidRPr="00F10E25">
        <w:rPr>
          <w:rFonts w:ascii="Arial" w:hAnsi="Arial" w:cs="Arial"/>
          <w:b/>
          <w:color w:val="000000" w:themeColor="text1"/>
          <w:sz w:val="24"/>
          <w:szCs w:val="24"/>
        </w:rPr>
        <w:t>TÍTULO III</w:t>
      </w:r>
    </w:p>
    <w:p w14:paraId="32CB9D48" w14:textId="77777777" w:rsidR="00956F62" w:rsidRPr="00F10E25" w:rsidRDefault="00956F62" w:rsidP="00F10E25">
      <w:pPr>
        <w:tabs>
          <w:tab w:val="left" w:pos="1701"/>
        </w:tabs>
        <w:spacing w:after="0" w:line="240" w:lineRule="auto"/>
        <w:jc w:val="center"/>
        <w:rPr>
          <w:rFonts w:ascii="Arial" w:hAnsi="Arial" w:cs="Arial"/>
          <w:b/>
          <w:color w:val="000000" w:themeColor="text1"/>
          <w:sz w:val="24"/>
          <w:szCs w:val="24"/>
        </w:rPr>
      </w:pPr>
      <w:r w:rsidRPr="00F10E25">
        <w:rPr>
          <w:rFonts w:ascii="Arial" w:hAnsi="Arial" w:cs="Arial"/>
          <w:b/>
          <w:color w:val="000000" w:themeColor="text1"/>
          <w:sz w:val="24"/>
          <w:szCs w:val="24"/>
        </w:rPr>
        <w:t>DAS DISPOSIÇÕES FINAIS E TRANSITÓRIAS</w:t>
      </w:r>
    </w:p>
    <w:bookmarkEnd w:id="69"/>
    <w:p w14:paraId="485DA7AD"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4BF66D7E" w14:textId="34478D83" w:rsidR="00956F62"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10</w:t>
      </w:r>
      <w:r w:rsidR="00F05F32" w:rsidRPr="00F10E25">
        <w:rPr>
          <w:rFonts w:ascii="Arial" w:hAnsi="Arial" w:cs="Arial"/>
          <w:b/>
          <w:color w:val="000000" w:themeColor="text1"/>
          <w:sz w:val="24"/>
          <w:szCs w:val="24"/>
        </w:rPr>
        <w:t>1</w:t>
      </w:r>
      <w:r w:rsidR="00217CC7"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A estrutura organizacional da Administração Pública direta do Município de que trata esta Lei Complementar, bem como das unidades subordinadas previstas na forma desta Lei Complementar, será implementada com observância dos quantitativos totais de cargos em comissão e funções gratificadas do quadro de pessoal da Prefeitura Municipal, bem como as despesas deles decorrentes, de acordo com a legislação que dispuser sobre o Quadro Geral de Pessoal do Poder Executivo e as normas de responsabilidade fiscal previstas na Lei Complementar n° 101, de 4 de maio de 2001, e suas alterações.</w:t>
      </w:r>
    </w:p>
    <w:p w14:paraId="4B2C37A1" w14:textId="77777777" w:rsidR="00A82475" w:rsidRPr="00F10E25" w:rsidRDefault="00A82475" w:rsidP="00F10E25">
      <w:pPr>
        <w:tabs>
          <w:tab w:val="left" w:pos="1701"/>
        </w:tabs>
        <w:spacing w:after="0" w:line="240" w:lineRule="auto"/>
        <w:jc w:val="both"/>
        <w:rPr>
          <w:rFonts w:ascii="Arial" w:hAnsi="Arial" w:cs="Arial"/>
          <w:color w:val="000000" w:themeColor="text1"/>
          <w:sz w:val="24"/>
          <w:szCs w:val="24"/>
        </w:rPr>
      </w:pPr>
    </w:p>
    <w:p w14:paraId="0F2B9630" w14:textId="4B7E1275"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 xml:space="preserve">Parágrafo </w:t>
      </w:r>
      <w:r w:rsidR="00217CC7" w:rsidRPr="00F10E25">
        <w:rPr>
          <w:rFonts w:ascii="Arial" w:hAnsi="Arial" w:cs="Arial"/>
          <w:b/>
          <w:color w:val="000000" w:themeColor="text1"/>
          <w:sz w:val="24"/>
          <w:szCs w:val="24"/>
        </w:rPr>
        <w:t>ú</w:t>
      </w:r>
      <w:r w:rsidRPr="00F10E25">
        <w:rPr>
          <w:rFonts w:ascii="Arial" w:hAnsi="Arial" w:cs="Arial"/>
          <w:b/>
          <w:color w:val="000000" w:themeColor="text1"/>
          <w:sz w:val="24"/>
          <w:szCs w:val="24"/>
        </w:rPr>
        <w:t>nico</w:t>
      </w:r>
      <w:r w:rsidR="00217CC7"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Fica o Poder Executivo autorizado a efetuar o remanejamento de pessoal, instalações, equipamentos ou materiais, a fim de atender a reorganização da estrutura administrativa prevista nesta Lei Complementar.</w:t>
      </w:r>
    </w:p>
    <w:p w14:paraId="4B41D22E" w14:textId="77777777" w:rsidR="00956F62" w:rsidRPr="00F10E25" w:rsidRDefault="00956F62" w:rsidP="00F10E25">
      <w:pPr>
        <w:tabs>
          <w:tab w:val="left" w:pos="1701"/>
        </w:tabs>
        <w:spacing w:after="0" w:line="240" w:lineRule="auto"/>
        <w:jc w:val="both"/>
        <w:rPr>
          <w:rFonts w:ascii="Arial" w:hAnsi="Arial" w:cs="Arial"/>
          <w:b/>
          <w:color w:val="000000" w:themeColor="text1"/>
          <w:sz w:val="24"/>
          <w:szCs w:val="24"/>
        </w:rPr>
      </w:pPr>
    </w:p>
    <w:p w14:paraId="372919C9" w14:textId="58508A34" w:rsidR="00956F62" w:rsidRPr="00F10E25" w:rsidRDefault="00956F62" w:rsidP="00F10E2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10</w:t>
      </w:r>
      <w:r w:rsidR="00F05F32" w:rsidRPr="00F10E25">
        <w:rPr>
          <w:rFonts w:ascii="Arial" w:hAnsi="Arial" w:cs="Arial"/>
          <w:b/>
          <w:color w:val="000000" w:themeColor="text1"/>
          <w:sz w:val="24"/>
          <w:szCs w:val="24"/>
        </w:rPr>
        <w:t>2</w:t>
      </w:r>
      <w:r w:rsidR="00217CC7" w:rsidRPr="00F10E25">
        <w:rPr>
          <w:rFonts w:ascii="Arial" w:hAnsi="Arial" w:cs="Arial"/>
          <w:b/>
          <w:color w:val="000000" w:themeColor="text1"/>
          <w:sz w:val="24"/>
          <w:szCs w:val="24"/>
        </w:rPr>
        <w:t>.</w:t>
      </w:r>
      <w:r w:rsidRPr="00F10E25">
        <w:rPr>
          <w:rFonts w:ascii="Arial" w:hAnsi="Arial" w:cs="Arial"/>
          <w:color w:val="000000" w:themeColor="text1"/>
          <w:sz w:val="24"/>
          <w:szCs w:val="24"/>
        </w:rPr>
        <w:t xml:space="preserve"> Para atendimento do disposto nesta Lei Complementar, fica o Poder Executivo autorizado a remanejar, transpor, transferir ou utilizar as dotações orçamentárias aprovadas na legislação vigente, bem como a abrir créditos adicionais ao orçamento anual, suplementares e especiais, até o limite dos saldos de dotações orçamentárias existentes na data da publicação desta Lei Complementar com recursos do Tesouro e de outras fontes, e a promover a adaptação dos programas de trabalho dos órgãos constantes da presente Lei Complementar, conforme suas atribuições, considerando o disposto nas legislações em vigor.</w:t>
      </w:r>
    </w:p>
    <w:p w14:paraId="3ECEFD26" w14:textId="77777777" w:rsidR="00956F62" w:rsidRPr="00F10E25" w:rsidRDefault="00956F62" w:rsidP="00F10E25">
      <w:pPr>
        <w:tabs>
          <w:tab w:val="left" w:pos="1701"/>
        </w:tabs>
        <w:spacing w:after="0" w:line="240" w:lineRule="auto"/>
        <w:jc w:val="both"/>
        <w:rPr>
          <w:rFonts w:ascii="Arial" w:hAnsi="Arial" w:cs="Arial"/>
          <w:color w:val="000000" w:themeColor="text1"/>
          <w:sz w:val="24"/>
          <w:szCs w:val="24"/>
        </w:rPr>
      </w:pPr>
    </w:p>
    <w:p w14:paraId="6A41D64B" w14:textId="77777777" w:rsidR="00A82475" w:rsidRDefault="00956F62" w:rsidP="00A82475">
      <w:pPr>
        <w:tabs>
          <w:tab w:val="left" w:pos="1701"/>
        </w:tabs>
        <w:spacing w:after="0" w:line="240" w:lineRule="auto"/>
        <w:jc w:val="both"/>
        <w:rPr>
          <w:rFonts w:ascii="Arial" w:hAnsi="Arial" w:cs="Arial"/>
          <w:color w:val="000000" w:themeColor="text1"/>
          <w:sz w:val="24"/>
          <w:szCs w:val="24"/>
        </w:rPr>
      </w:pPr>
      <w:r w:rsidRPr="00F10E25">
        <w:rPr>
          <w:rFonts w:ascii="Arial" w:hAnsi="Arial" w:cs="Arial"/>
          <w:b/>
          <w:color w:val="000000" w:themeColor="text1"/>
          <w:sz w:val="24"/>
          <w:szCs w:val="24"/>
        </w:rPr>
        <w:tab/>
        <w:t>Art. 10</w:t>
      </w:r>
      <w:r w:rsidR="00F05F32" w:rsidRPr="00F10E25">
        <w:rPr>
          <w:rFonts w:ascii="Arial" w:hAnsi="Arial" w:cs="Arial"/>
          <w:b/>
          <w:color w:val="000000" w:themeColor="text1"/>
          <w:sz w:val="24"/>
          <w:szCs w:val="24"/>
        </w:rPr>
        <w:t>3</w:t>
      </w:r>
      <w:r w:rsidR="00217CC7" w:rsidRPr="00F10E25">
        <w:rPr>
          <w:rFonts w:ascii="Arial" w:hAnsi="Arial" w:cs="Arial"/>
          <w:b/>
          <w:color w:val="000000" w:themeColor="text1"/>
          <w:sz w:val="24"/>
          <w:szCs w:val="24"/>
        </w:rPr>
        <w:t>.</w:t>
      </w:r>
      <w:r w:rsidRPr="00F10E25">
        <w:rPr>
          <w:rFonts w:ascii="Arial" w:hAnsi="Arial" w:cs="Arial"/>
          <w:b/>
          <w:color w:val="000000" w:themeColor="text1"/>
          <w:sz w:val="24"/>
          <w:szCs w:val="24"/>
        </w:rPr>
        <w:t xml:space="preserve"> </w:t>
      </w:r>
      <w:r w:rsidRPr="00F10E25">
        <w:rPr>
          <w:rFonts w:ascii="Arial" w:hAnsi="Arial" w:cs="Arial"/>
          <w:color w:val="000000" w:themeColor="text1"/>
          <w:sz w:val="24"/>
          <w:szCs w:val="24"/>
        </w:rPr>
        <w:t>Esta Lei Complementar entra em v</w:t>
      </w:r>
      <w:r w:rsidR="00437E28" w:rsidRPr="00F10E25">
        <w:rPr>
          <w:rFonts w:ascii="Arial" w:hAnsi="Arial" w:cs="Arial"/>
          <w:color w:val="000000" w:themeColor="text1"/>
          <w:sz w:val="24"/>
          <w:szCs w:val="24"/>
        </w:rPr>
        <w:t>igor na data de sua publicação</w:t>
      </w:r>
      <w:r w:rsidR="0063144C" w:rsidRPr="00F10E25">
        <w:rPr>
          <w:rFonts w:ascii="Arial" w:hAnsi="Arial" w:cs="Arial"/>
          <w:color w:val="000000" w:themeColor="text1"/>
          <w:sz w:val="24"/>
          <w:szCs w:val="24"/>
        </w:rPr>
        <w:t>, re</w:t>
      </w:r>
      <w:r w:rsidR="00367ADB" w:rsidRPr="00F10E25">
        <w:rPr>
          <w:rFonts w:ascii="Arial" w:hAnsi="Arial" w:cs="Arial"/>
          <w:color w:val="000000" w:themeColor="text1"/>
          <w:sz w:val="24"/>
          <w:szCs w:val="24"/>
        </w:rPr>
        <w:t>vogadas as disposições em contrário</w:t>
      </w:r>
      <w:r w:rsidR="00A82475">
        <w:rPr>
          <w:rFonts w:ascii="Arial" w:hAnsi="Arial" w:cs="Arial"/>
          <w:color w:val="000000" w:themeColor="text1"/>
          <w:sz w:val="24"/>
          <w:szCs w:val="24"/>
        </w:rPr>
        <w:t>.</w:t>
      </w:r>
    </w:p>
    <w:p w14:paraId="3A119158" w14:textId="77777777" w:rsidR="00A82475" w:rsidRDefault="00A82475" w:rsidP="00A82475">
      <w:pPr>
        <w:tabs>
          <w:tab w:val="left" w:pos="1701"/>
        </w:tabs>
        <w:spacing w:after="0" w:line="240" w:lineRule="auto"/>
        <w:jc w:val="both"/>
        <w:rPr>
          <w:rFonts w:ascii="Arial" w:hAnsi="Arial" w:cs="Arial"/>
          <w:color w:val="000000" w:themeColor="text1"/>
          <w:sz w:val="24"/>
          <w:szCs w:val="24"/>
        </w:rPr>
      </w:pPr>
    </w:p>
    <w:p w14:paraId="2484DF6C" w14:textId="6A3E5F9C" w:rsidR="00CD7EDB" w:rsidRPr="00F10E25" w:rsidRDefault="00CD7EDB" w:rsidP="00A82475">
      <w:pPr>
        <w:tabs>
          <w:tab w:val="left" w:pos="1701"/>
        </w:tabs>
        <w:spacing w:after="0" w:line="240" w:lineRule="auto"/>
        <w:ind w:firstLine="1701"/>
        <w:jc w:val="both"/>
        <w:rPr>
          <w:rFonts w:ascii="Arial" w:hAnsi="Arial" w:cs="Arial"/>
          <w:color w:val="000000" w:themeColor="text1"/>
          <w:sz w:val="24"/>
          <w:szCs w:val="24"/>
        </w:rPr>
      </w:pPr>
      <w:r w:rsidRPr="00F10E25">
        <w:rPr>
          <w:rFonts w:ascii="Arial" w:hAnsi="Arial" w:cs="Arial"/>
          <w:color w:val="000000" w:themeColor="text1"/>
          <w:sz w:val="24"/>
          <w:szCs w:val="24"/>
        </w:rPr>
        <w:t xml:space="preserve">Bertioga, </w:t>
      </w:r>
      <w:r w:rsidR="007E0D09" w:rsidRPr="00F10E25">
        <w:rPr>
          <w:rFonts w:ascii="Arial" w:hAnsi="Arial" w:cs="Arial"/>
          <w:color w:val="000000" w:themeColor="text1"/>
          <w:sz w:val="24"/>
          <w:szCs w:val="24"/>
        </w:rPr>
        <w:t>10</w:t>
      </w:r>
      <w:r w:rsidRPr="00F10E25">
        <w:rPr>
          <w:rFonts w:ascii="Arial" w:hAnsi="Arial" w:cs="Arial"/>
          <w:color w:val="000000" w:themeColor="text1"/>
          <w:sz w:val="24"/>
          <w:szCs w:val="24"/>
        </w:rPr>
        <w:t xml:space="preserve"> de fevereiro de 2022.</w:t>
      </w:r>
      <w:r w:rsidR="00A82475">
        <w:rPr>
          <w:rFonts w:ascii="Arial" w:hAnsi="Arial" w:cs="Arial"/>
          <w:color w:val="000000" w:themeColor="text1"/>
          <w:sz w:val="24"/>
          <w:szCs w:val="24"/>
        </w:rPr>
        <w:t xml:space="preserve"> (PA n. 4581/2021-6)</w:t>
      </w:r>
    </w:p>
    <w:p w14:paraId="75640347" w14:textId="18DEAE56" w:rsidR="00CD7EDB" w:rsidRPr="00F10E25" w:rsidRDefault="00CD7EDB" w:rsidP="00F10E25">
      <w:pPr>
        <w:tabs>
          <w:tab w:val="left" w:pos="1701"/>
        </w:tabs>
        <w:spacing w:after="0" w:line="240" w:lineRule="auto"/>
        <w:jc w:val="center"/>
        <w:rPr>
          <w:rFonts w:ascii="Arial" w:hAnsi="Arial" w:cs="Arial"/>
          <w:color w:val="000000" w:themeColor="text1"/>
          <w:sz w:val="24"/>
          <w:szCs w:val="24"/>
        </w:rPr>
      </w:pPr>
    </w:p>
    <w:p w14:paraId="7EC7DEAB" w14:textId="77777777" w:rsidR="00A82475" w:rsidRDefault="00A82475" w:rsidP="00F10E25">
      <w:pPr>
        <w:tabs>
          <w:tab w:val="left" w:pos="1701"/>
        </w:tabs>
        <w:spacing w:after="0" w:line="240" w:lineRule="auto"/>
        <w:jc w:val="center"/>
        <w:rPr>
          <w:rFonts w:ascii="Arial" w:hAnsi="Arial" w:cs="Arial"/>
          <w:b/>
          <w:bCs/>
          <w:color w:val="000000" w:themeColor="text1"/>
          <w:sz w:val="24"/>
          <w:szCs w:val="24"/>
        </w:rPr>
      </w:pPr>
    </w:p>
    <w:p w14:paraId="54B64832" w14:textId="77777777" w:rsidR="00A82475" w:rsidRDefault="00A82475" w:rsidP="00F10E25">
      <w:pPr>
        <w:tabs>
          <w:tab w:val="left" w:pos="1701"/>
        </w:tabs>
        <w:spacing w:after="0" w:line="240" w:lineRule="auto"/>
        <w:jc w:val="center"/>
        <w:rPr>
          <w:rFonts w:ascii="Arial" w:hAnsi="Arial" w:cs="Arial"/>
          <w:b/>
          <w:bCs/>
          <w:color w:val="000000" w:themeColor="text1"/>
          <w:sz w:val="24"/>
          <w:szCs w:val="24"/>
        </w:rPr>
      </w:pPr>
    </w:p>
    <w:p w14:paraId="31D2D051" w14:textId="1C7A362F" w:rsidR="00CD7EDB" w:rsidRDefault="00A82475" w:rsidP="00F10E25">
      <w:pPr>
        <w:tabs>
          <w:tab w:val="left" w:pos="1701"/>
        </w:tabs>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t>Eng.º Caio Matheus</w:t>
      </w:r>
    </w:p>
    <w:p w14:paraId="50AD1E8F" w14:textId="68F543E9" w:rsidR="00A82475" w:rsidRPr="00F10E25" w:rsidRDefault="00A82475" w:rsidP="00F10E25">
      <w:pPr>
        <w:tabs>
          <w:tab w:val="left" w:pos="1701"/>
        </w:tabs>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t>Prefeito do Município</w:t>
      </w:r>
    </w:p>
    <w:sectPr w:rsidR="00A82475" w:rsidRPr="00F10E25" w:rsidSect="00F10E25">
      <w:headerReference w:type="default" r:id="rId10"/>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6F812" w14:textId="77777777" w:rsidR="004A48BF" w:rsidRDefault="004A48BF" w:rsidP="00DB47B7">
      <w:pPr>
        <w:spacing w:after="0" w:line="240" w:lineRule="auto"/>
      </w:pPr>
      <w:r>
        <w:separator/>
      </w:r>
    </w:p>
  </w:endnote>
  <w:endnote w:type="continuationSeparator" w:id="0">
    <w:p w14:paraId="14E21C8C" w14:textId="77777777" w:rsidR="004A48BF" w:rsidRDefault="004A48BF" w:rsidP="00DB4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C188B" w14:textId="77777777" w:rsidR="004A48BF" w:rsidRDefault="004A48BF" w:rsidP="00DB47B7">
      <w:pPr>
        <w:spacing w:after="0" w:line="240" w:lineRule="auto"/>
      </w:pPr>
      <w:r>
        <w:separator/>
      </w:r>
    </w:p>
  </w:footnote>
  <w:footnote w:type="continuationSeparator" w:id="0">
    <w:p w14:paraId="3469E0CE" w14:textId="77777777" w:rsidR="004A48BF" w:rsidRDefault="004A48BF" w:rsidP="00DB4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56DF7" w14:textId="06EA26F3" w:rsidR="004A48BF" w:rsidRDefault="004A48BF">
    <w:pPr>
      <w:pStyle w:val="Cabealho"/>
    </w:pPr>
    <w:r w:rsidRPr="00AA7FC3">
      <w:rPr>
        <w:noProof/>
        <w:lang w:eastAsia="pt-BR"/>
      </w:rPr>
      <w:drawing>
        <wp:inline distT="0" distB="0" distL="0" distR="0" wp14:anchorId="262D6415" wp14:editId="36652F21">
          <wp:extent cx="5400675" cy="1047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B6850"/>
    <w:multiLevelType w:val="hybridMultilevel"/>
    <w:tmpl w:val="819CC8EA"/>
    <w:lvl w:ilvl="0" w:tplc="7FFC7A4E">
      <w:start w:val="1"/>
      <w:numFmt w:val="lowerLetter"/>
      <w:lvlText w:val="%1)"/>
      <w:lvlJc w:val="left"/>
      <w:pPr>
        <w:ind w:left="2055" w:hanging="360"/>
      </w:pPr>
      <w:rPr>
        <w:rFonts w:hint="default"/>
      </w:rPr>
    </w:lvl>
    <w:lvl w:ilvl="1" w:tplc="04160019" w:tentative="1">
      <w:start w:val="1"/>
      <w:numFmt w:val="lowerLetter"/>
      <w:lvlText w:val="%2."/>
      <w:lvlJc w:val="left"/>
      <w:pPr>
        <w:ind w:left="2775" w:hanging="360"/>
      </w:pPr>
    </w:lvl>
    <w:lvl w:ilvl="2" w:tplc="0416001B" w:tentative="1">
      <w:start w:val="1"/>
      <w:numFmt w:val="lowerRoman"/>
      <w:lvlText w:val="%3."/>
      <w:lvlJc w:val="right"/>
      <w:pPr>
        <w:ind w:left="3495" w:hanging="180"/>
      </w:pPr>
    </w:lvl>
    <w:lvl w:ilvl="3" w:tplc="0416000F" w:tentative="1">
      <w:start w:val="1"/>
      <w:numFmt w:val="decimal"/>
      <w:lvlText w:val="%4."/>
      <w:lvlJc w:val="left"/>
      <w:pPr>
        <w:ind w:left="4215" w:hanging="360"/>
      </w:pPr>
    </w:lvl>
    <w:lvl w:ilvl="4" w:tplc="04160019" w:tentative="1">
      <w:start w:val="1"/>
      <w:numFmt w:val="lowerLetter"/>
      <w:lvlText w:val="%5."/>
      <w:lvlJc w:val="left"/>
      <w:pPr>
        <w:ind w:left="4935" w:hanging="360"/>
      </w:pPr>
    </w:lvl>
    <w:lvl w:ilvl="5" w:tplc="0416001B" w:tentative="1">
      <w:start w:val="1"/>
      <w:numFmt w:val="lowerRoman"/>
      <w:lvlText w:val="%6."/>
      <w:lvlJc w:val="right"/>
      <w:pPr>
        <w:ind w:left="5655" w:hanging="180"/>
      </w:pPr>
    </w:lvl>
    <w:lvl w:ilvl="6" w:tplc="0416000F" w:tentative="1">
      <w:start w:val="1"/>
      <w:numFmt w:val="decimal"/>
      <w:lvlText w:val="%7."/>
      <w:lvlJc w:val="left"/>
      <w:pPr>
        <w:ind w:left="6375" w:hanging="360"/>
      </w:pPr>
    </w:lvl>
    <w:lvl w:ilvl="7" w:tplc="04160019" w:tentative="1">
      <w:start w:val="1"/>
      <w:numFmt w:val="lowerLetter"/>
      <w:lvlText w:val="%8."/>
      <w:lvlJc w:val="left"/>
      <w:pPr>
        <w:ind w:left="7095" w:hanging="360"/>
      </w:pPr>
    </w:lvl>
    <w:lvl w:ilvl="8" w:tplc="0416001B" w:tentative="1">
      <w:start w:val="1"/>
      <w:numFmt w:val="lowerRoman"/>
      <w:lvlText w:val="%9."/>
      <w:lvlJc w:val="right"/>
      <w:pPr>
        <w:ind w:left="7815" w:hanging="180"/>
      </w:pPr>
    </w:lvl>
  </w:abstractNum>
  <w:abstractNum w:abstractNumId="1">
    <w:nsid w:val="6E2666F8"/>
    <w:multiLevelType w:val="hybridMultilevel"/>
    <w:tmpl w:val="935EE2CA"/>
    <w:lvl w:ilvl="0" w:tplc="FCA0139C">
      <w:start w:val="1"/>
      <w:numFmt w:val="lowerLetter"/>
      <w:lvlText w:val="%1)"/>
      <w:lvlJc w:val="left"/>
      <w:pPr>
        <w:ind w:left="2055" w:hanging="360"/>
      </w:pPr>
      <w:rPr>
        <w:rFonts w:hint="default"/>
      </w:rPr>
    </w:lvl>
    <w:lvl w:ilvl="1" w:tplc="04160019" w:tentative="1">
      <w:start w:val="1"/>
      <w:numFmt w:val="lowerLetter"/>
      <w:lvlText w:val="%2."/>
      <w:lvlJc w:val="left"/>
      <w:pPr>
        <w:ind w:left="2775" w:hanging="360"/>
      </w:pPr>
    </w:lvl>
    <w:lvl w:ilvl="2" w:tplc="0416001B" w:tentative="1">
      <w:start w:val="1"/>
      <w:numFmt w:val="lowerRoman"/>
      <w:lvlText w:val="%3."/>
      <w:lvlJc w:val="right"/>
      <w:pPr>
        <w:ind w:left="3495" w:hanging="180"/>
      </w:pPr>
    </w:lvl>
    <w:lvl w:ilvl="3" w:tplc="0416000F" w:tentative="1">
      <w:start w:val="1"/>
      <w:numFmt w:val="decimal"/>
      <w:lvlText w:val="%4."/>
      <w:lvlJc w:val="left"/>
      <w:pPr>
        <w:ind w:left="4215" w:hanging="360"/>
      </w:pPr>
    </w:lvl>
    <w:lvl w:ilvl="4" w:tplc="04160019" w:tentative="1">
      <w:start w:val="1"/>
      <w:numFmt w:val="lowerLetter"/>
      <w:lvlText w:val="%5."/>
      <w:lvlJc w:val="left"/>
      <w:pPr>
        <w:ind w:left="4935" w:hanging="360"/>
      </w:pPr>
    </w:lvl>
    <w:lvl w:ilvl="5" w:tplc="0416001B" w:tentative="1">
      <w:start w:val="1"/>
      <w:numFmt w:val="lowerRoman"/>
      <w:lvlText w:val="%6."/>
      <w:lvlJc w:val="right"/>
      <w:pPr>
        <w:ind w:left="5655" w:hanging="180"/>
      </w:pPr>
    </w:lvl>
    <w:lvl w:ilvl="6" w:tplc="0416000F" w:tentative="1">
      <w:start w:val="1"/>
      <w:numFmt w:val="decimal"/>
      <w:lvlText w:val="%7."/>
      <w:lvlJc w:val="left"/>
      <w:pPr>
        <w:ind w:left="6375" w:hanging="360"/>
      </w:pPr>
    </w:lvl>
    <w:lvl w:ilvl="7" w:tplc="04160019" w:tentative="1">
      <w:start w:val="1"/>
      <w:numFmt w:val="lowerLetter"/>
      <w:lvlText w:val="%8."/>
      <w:lvlJc w:val="left"/>
      <w:pPr>
        <w:ind w:left="7095" w:hanging="360"/>
      </w:pPr>
    </w:lvl>
    <w:lvl w:ilvl="8" w:tplc="0416001B" w:tentative="1">
      <w:start w:val="1"/>
      <w:numFmt w:val="lowerRoman"/>
      <w:lvlText w:val="%9."/>
      <w:lvlJc w:val="right"/>
      <w:pPr>
        <w:ind w:left="7815"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949"/>
    <w:rsid w:val="0000021D"/>
    <w:rsid w:val="00001802"/>
    <w:rsid w:val="000018CF"/>
    <w:rsid w:val="00001F11"/>
    <w:rsid w:val="00004023"/>
    <w:rsid w:val="0000459E"/>
    <w:rsid w:val="0000524D"/>
    <w:rsid w:val="0000566D"/>
    <w:rsid w:val="00005D47"/>
    <w:rsid w:val="00006659"/>
    <w:rsid w:val="00006AB2"/>
    <w:rsid w:val="00007BA3"/>
    <w:rsid w:val="00012382"/>
    <w:rsid w:val="00012393"/>
    <w:rsid w:val="00013449"/>
    <w:rsid w:val="00013B76"/>
    <w:rsid w:val="00014AD1"/>
    <w:rsid w:val="00014EA6"/>
    <w:rsid w:val="000165D9"/>
    <w:rsid w:val="00016C27"/>
    <w:rsid w:val="00017DF4"/>
    <w:rsid w:val="000200A3"/>
    <w:rsid w:val="00021D45"/>
    <w:rsid w:val="000233BE"/>
    <w:rsid w:val="000255BA"/>
    <w:rsid w:val="00026A3B"/>
    <w:rsid w:val="00027061"/>
    <w:rsid w:val="00030FCA"/>
    <w:rsid w:val="00030FE4"/>
    <w:rsid w:val="000318B5"/>
    <w:rsid w:val="00034090"/>
    <w:rsid w:val="0003419E"/>
    <w:rsid w:val="00036DE9"/>
    <w:rsid w:val="000402BA"/>
    <w:rsid w:val="000409A1"/>
    <w:rsid w:val="00041F38"/>
    <w:rsid w:val="00041FD5"/>
    <w:rsid w:val="00043E0D"/>
    <w:rsid w:val="000446D5"/>
    <w:rsid w:val="00044B85"/>
    <w:rsid w:val="00044BFB"/>
    <w:rsid w:val="00044F85"/>
    <w:rsid w:val="00046166"/>
    <w:rsid w:val="00047BD3"/>
    <w:rsid w:val="00050AC5"/>
    <w:rsid w:val="00050CC8"/>
    <w:rsid w:val="000511CD"/>
    <w:rsid w:val="0005160C"/>
    <w:rsid w:val="00051861"/>
    <w:rsid w:val="00052360"/>
    <w:rsid w:val="00052855"/>
    <w:rsid w:val="00052CB6"/>
    <w:rsid w:val="00052E51"/>
    <w:rsid w:val="00053156"/>
    <w:rsid w:val="000535E0"/>
    <w:rsid w:val="00053852"/>
    <w:rsid w:val="00056BE8"/>
    <w:rsid w:val="000574C0"/>
    <w:rsid w:val="00060569"/>
    <w:rsid w:val="00060687"/>
    <w:rsid w:val="000612B6"/>
    <w:rsid w:val="000616FA"/>
    <w:rsid w:val="00063ACD"/>
    <w:rsid w:val="00064F05"/>
    <w:rsid w:val="00066793"/>
    <w:rsid w:val="00067072"/>
    <w:rsid w:val="000677A0"/>
    <w:rsid w:val="000678F3"/>
    <w:rsid w:val="0007214B"/>
    <w:rsid w:val="00072761"/>
    <w:rsid w:val="000735FE"/>
    <w:rsid w:val="000750DA"/>
    <w:rsid w:val="00075D49"/>
    <w:rsid w:val="00077448"/>
    <w:rsid w:val="00081370"/>
    <w:rsid w:val="00081693"/>
    <w:rsid w:val="00081C5F"/>
    <w:rsid w:val="00082730"/>
    <w:rsid w:val="00082BEC"/>
    <w:rsid w:val="00083C6A"/>
    <w:rsid w:val="00085494"/>
    <w:rsid w:val="00085778"/>
    <w:rsid w:val="00085B7A"/>
    <w:rsid w:val="000874B9"/>
    <w:rsid w:val="0009065D"/>
    <w:rsid w:val="00091CD0"/>
    <w:rsid w:val="000924BB"/>
    <w:rsid w:val="00092518"/>
    <w:rsid w:val="00093C50"/>
    <w:rsid w:val="00096E23"/>
    <w:rsid w:val="000A05DF"/>
    <w:rsid w:val="000A063A"/>
    <w:rsid w:val="000A1098"/>
    <w:rsid w:val="000A1AEB"/>
    <w:rsid w:val="000A395E"/>
    <w:rsid w:val="000A3EB2"/>
    <w:rsid w:val="000A49C9"/>
    <w:rsid w:val="000A49F7"/>
    <w:rsid w:val="000A4B95"/>
    <w:rsid w:val="000A4DF7"/>
    <w:rsid w:val="000A6F29"/>
    <w:rsid w:val="000A794C"/>
    <w:rsid w:val="000B1723"/>
    <w:rsid w:val="000B212B"/>
    <w:rsid w:val="000B24B6"/>
    <w:rsid w:val="000B3C59"/>
    <w:rsid w:val="000B536E"/>
    <w:rsid w:val="000B61D5"/>
    <w:rsid w:val="000B6587"/>
    <w:rsid w:val="000C1504"/>
    <w:rsid w:val="000C174E"/>
    <w:rsid w:val="000C1827"/>
    <w:rsid w:val="000C1872"/>
    <w:rsid w:val="000C1ABA"/>
    <w:rsid w:val="000C2D5C"/>
    <w:rsid w:val="000C31BA"/>
    <w:rsid w:val="000C353D"/>
    <w:rsid w:val="000C36C7"/>
    <w:rsid w:val="000C3F13"/>
    <w:rsid w:val="000C41B4"/>
    <w:rsid w:val="000C53FB"/>
    <w:rsid w:val="000C71AF"/>
    <w:rsid w:val="000C77A9"/>
    <w:rsid w:val="000D13B9"/>
    <w:rsid w:val="000D1A14"/>
    <w:rsid w:val="000D1FEF"/>
    <w:rsid w:val="000D2E0F"/>
    <w:rsid w:val="000D31A0"/>
    <w:rsid w:val="000D39A6"/>
    <w:rsid w:val="000D47FB"/>
    <w:rsid w:val="000D4B7E"/>
    <w:rsid w:val="000D4F21"/>
    <w:rsid w:val="000D6B59"/>
    <w:rsid w:val="000E4565"/>
    <w:rsid w:val="000E4978"/>
    <w:rsid w:val="000E4A11"/>
    <w:rsid w:val="000E4CD9"/>
    <w:rsid w:val="000E5034"/>
    <w:rsid w:val="000E7E36"/>
    <w:rsid w:val="000F117D"/>
    <w:rsid w:val="000F137D"/>
    <w:rsid w:val="000F2352"/>
    <w:rsid w:val="000F3595"/>
    <w:rsid w:val="000F3E1B"/>
    <w:rsid w:val="000F565E"/>
    <w:rsid w:val="000F62DA"/>
    <w:rsid w:val="000F6804"/>
    <w:rsid w:val="000F69F7"/>
    <w:rsid w:val="000F6D6B"/>
    <w:rsid w:val="000F79AB"/>
    <w:rsid w:val="00100D02"/>
    <w:rsid w:val="00100FD4"/>
    <w:rsid w:val="001018D7"/>
    <w:rsid w:val="001046E8"/>
    <w:rsid w:val="0010519E"/>
    <w:rsid w:val="0010544E"/>
    <w:rsid w:val="001062D4"/>
    <w:rsid w:val="0011011C"/>
    <w:rsid w:val="001120FB"/>
    <w:rsid w:val="001137F1"/>
    <w:rsid w:val="00114B56"/>
    <w:rsid w:val="001204CE"/>
    <w:rsid w:val="001209E4"/>
    <w:rsid w:val="001209F8"/>
    <w:rsid w:val="00121149"/>
    <w:rsid w:val="00121D0F"/>
    <w:rsid w:val="0012215F"/>
    <w:rsid w:val="001224C4"/>
    <w:rsid w:val="001226BC"/>
    <w:rsid w:val="00122F13"/>
    <w:rsid w:val="00123219"/>
    <w:rsid w:val="001249EC"/>
    <w:rsid w:val="00124AA6"/>
    <w:rsid w:val="00125CAC"/>
    <w:rsid w:val="001268FB"/>
    <w:rsid w:val="001272FB"/>
    <w:rsid w:val="0013130F"/>
    <w:rsid w:val="0013273A"/>
    <w:rsid w:val="001329D0"/>
    <w:rsid w:val="00132A0E"/>
    <w:rsid w:val="001334D3"/>
    <w:rsid w:val="001336D7"/>
    <w:rsid w:val="00133C47"/>
    <w:rsid w:val="001340C7"/>
    <w:rsid w:val="00134499"/>
    <w:rsid w:val="001366C2"/>
    <w:rsid w:val="00136CFF"/>
    <w:rsid w:val="0013705D"/>
    <w:rsid w:val="001409FB"/>
    <w:rsid w:val="00141856"/>
    <w:rsid w:val="00141D2E"/>
    <w:rsid w:val="00142C54"/>
    <w:rsid w:val="0014324C"/>
    <w:rsid w:val="00143FE4"/>
    <w:rsid w:val="0014418A"/>
    <w:rsid w:val="001447A8"/>
    <w:rsid w:val="001449BE"/>
    <w:rsid w:val="00146434"/>
    <w:rsid w:val="001477B7"/>
    <w:rsid w:val="001514CB"/>
    <w:rsid w:val="00151F02"/>
    <w:rsid w:val="0015266A"/>
    <w:rsid w:val="001534BD"/>
    <w:rsid w:val="0015398D"/>
    <w:rsid w:val="0015644C"/>
    <w:rsid w:val="00156F62"/>
    <w:rsid w:val="00161D10"/>
    <w:rsid w:val="0016682C"/>
    <w:rsid w:val="0016793A"/>
    <w:rsid w:val="001700BB"/>
    <w:rsid w:val="00170DA5"/>
    <w:rsid w:val="00170FED"/>
    <w:rsid w:val="00171E33"/>
    <w:rsid w:val="00172D75"/>
    <w:rsid w:val="001732F3"/>
    <w:rsid w:val="00175D6E"/>
    <w:rsid w:val="00176603"/>
    <w:rsid w:val="00176C26"/>
    <w:rsid w:val="0017744F"/>
    <w:rsid w:val="00177CE4"/>
    <w:rsid w:val="00181584"/>
    <w:rsid w:val="0018429F"/>
    <w:rsid w:val="001850B3"/>
    <w:rsid w:val="00185A00"/>
    <w:rsid w:val="00186367"/>
    <w:rsid w:val="001872EA"/>
    <w:rsid w:val="00190EDD"/>
    <w:rsid w:val="0019167D"/>
    <w:rsid w:val="00192BB4"/>
    <w:rsid w:val="001935E2"/>
    <w:rsid w:val="00193CC0"/>
    <w:rsid w:val="00194EE9"/>
    <w:rsid w:val="00197F94"/>
    <w:rsid w:val="001A0F47"/>
    <w:rsid w:val="001A10E0"/>
    <w:rsid w:val="001A1D35"/>
    <w:rsid w:val="001A202C"/>
    <w:rsid w:val="001A2E8A"/>
    <w:rsid w:val="001A41BE"/>
    <w:rsid w:val="001A4D34"/>
    <w:rsid w:val="001A508A"/>
    <w:rsid w:val="001A5961"/>
    <w:rsid w:val="001A59E2"/>
    <w:rsid w:val="001A6049"/>
    <w:rsid w:val="001A6A20"/>
    <w:rsid w:val="001A7911"/>
    <w:rsid w:val="001B04A5"/>
    <w:rsid w:val="001B1240"/>
    <w:rsid w:val="001B139E"/>
    <w:rsid w:val="001B2595"/>
    <w:rsid w:val="001B3AA3"/>
    <w:rsid w:val="001B3E53"/>
    <w:rsid w:val="001B40FB"/>
    <w:rsid w:val="001B415A"/>
    <w:rsid w:val="001B4E75"/>
    <w:rsid w:val="001B5601"/>
    <w:rsid w:val="001B5732"/>
    <w:rsid w:val="001B5D1B"/>
    <w:rsid w:val="001B66A8"/>
    <w:rsid w:val="001C1098"/>
    <w:rsid w:val="001C17F5"/>
    <w:rsid w:val="001C1B6F"/>
    <w:rsid w:val="001C2F11"/>
    <w:rsid w:val="001C304D"/>
    <w:rsid w:val="001C4906"/>
    <w:rsid w:val="001C5AD3"/>
    <w:rsid w:val="001C678D"/>
    <w:rsid w:val="001C69F5"/>
    <w:rsid w:val="001C7057"/>
    <w:rsid w:val="001D0135"/>
    <w:rsid w:val="001D015D"/>
    <w:rsid w:val="001D0B68"/>
    <w:rsid w:val="001D1515"/>
    <w:rsid w:val="001D30E0"/>
    <w:rsid w:val="001D31CD"/>
    <w:rsid w:val="001D3EAD"/>
    <w:rsid w:val="001D3F9C"/>
    <w:rsid w:val="001D41F9"/>
    <w:rsid w:val="001D486F"/>
    <w:rsid w:val="001D5901"/>
    <w:rsid w:val="001D6B7D"/>
    <w:rsid w:val="001D7224"/>
    <w:rsid w:val="001D7516"/>
    <w:rsid w:val="001D7D2F"/>
    <w:rsid w:val="001D7E6C"/>
    <w:rsid w:val="001E050A"/>
    <w:rsid w:val="001E23A5"/>
    <w:rsid w:val="001E24C8"/>
    <w:rsid w:val="001E3F69"/>
    <w:rsid w:val="001E64BE"/>
    <w:rsid w:val="001E695E"/>
    <w:rsid w:val="001E6E20"/>
    <w:rsid w:val="001E70D0"/>
    <w:rsid w:val="001E7626"/>
    <w:rsid w:val="001F0F8E"/>
    <w:rsid w:val="001F10CA"/>
    <w:rsid w:val="001F2F4B"/>
    <w:rsid w:val="001F4224"/>
    <w:rsid w:val="001F4A01"/>
    <w:rsid w:val="001F4C83"/>
    <w:rsid w:val="001F4C85"/>
    <w:rsid w:val="00200ED6"/>
    <w:rsid w:val="00200F9B"/>
    <w:rsid w:val="002010C1"/>
    <w:rsid w:val="002014ED"/>
    <w:rsid w:val="00201EC3"/>
    <w:rsid w:val="002036CC"/>
    <w:rsid w:val="00203868"/>
    <w:rsid w:val="002058E2"/>
    <w:rsid w:val="002061D1"/>
    <w:rsid w:val="00207D31"/>
    <w:rsid w:val="002105F9"/>
    <w:rsid w:val="00210B3D"/>
    <w:rsid w:val="0021157C"/>
    <w:rsid w:val="0021162A"/>
    <w:rsid w:val="00211DF8"/>
    <w:rsid w:val="00211F32"/>
    <w:rsid w:val="00212BE6"/>
    <w:rsid w:val="00212CA3"/>
    <w:rsid w:val="0021331A"/>
    <w:rsid w:val="00216893"/>
    <w:rsid w:val="00216C8D"/>
    <w:rsid w:val="00216FBD"/>
    <w:rsid w:val="00217CC7"/>
    <w:rsid w:val="00217E2F"/>
    <w:rsid w:val="00220C23"/>
    <w:rsid w:val="002215EF"/>
    <w:rsid w:val="002259E4"/>
    <w:rsid w:val="00227856"/>
    <w:rsid w:val="00227AAA"/>
    <w:rsid w:val="00227ED9"/>
    <w:rsid w:val="00230776"/>
    <w:rsid w:val="00231C3F"/>
    <w:rsid w:val="00234057"/>
    <w:rsid w:val="00234139"/>
    <w:rsid w:val="00234AFB"/>
    <w:rsid w:val="00234C04"/>
    <w:rsid w:val="002352F0"/>
    <w:rsid w:val="00240479"/>
    <w:rsid w:val="00240A47"/>
    <w:rsid w:val="002416EA"/>
    <w:rsid w:val="00243048"/>
    <w:rsid w:val="002448CD"/>
    <w:rsid w:val="002457D1"/>
    <w:rsid w:val="00247B5A"/>
    <w:rsid w:val="00247E0A"/>
    <w:rsid w:val="002502AB"/>
    <w:rsid w:val="00250890"/>
    <w:rsid w:val="00250FEA"/>
    <w:rsid w:val="002518B8"/>
    <w:rsid w:val="00251F06"/>
    <w:rsid w:val="002534FF"/>
    <w:rsid w:val="0025438D"/>
    <w:rsid w:val="00255A3C"/>
    <w:rsid w:val="00256510"/>
    <w:rsid w:val="00256557"/>
    <w:rsid w:val="00260139"/>
    <w:rsid w:val="00261C99"/>
    <w:rsid w:val="002622B5"/>
    <w:rsid w:val="00262B18"/>
    <w:rsid w:val="00263507"/>
    <w:rsid w:val="002640C7"/>
    <w:rsid w:val="002648CA"/>
    <w:rsid w:val="002704C1"/>
    <w:rsid w:val="00271108"/>
    <w:rsid w:val="002717E8"/>
    <w:rsid w:val="00272665"/>
    <w:rsid w:val="0027310F"/>
    <w:rsid w:val="0027338C"/>
    <w:rsid w:val="00274AD9"/>
    <w:rsid w:val="00275133"/>
    <w:rsid w:val="002757AB"/>
    <w:rsid w:val="002763BF"/>
    <w:rsid w:val="00280A16"/>
    <w:rsid w:val="0028197C"/>
    <w:rsid w:val="00283731"/>
    <w:rsid w:val="002837AD"/>
    <w:rsid w:val="0028436D"/>
    <w:rsid w:val="002854DA"/>
    <w:rsid w:val="00285883"/>
    <w:rsid w:val="0028696F"/>
    <w:rsid w:val="00286D09"/>
    <w:rsid w:val="002872D5"/>
    <w:rsid w:val="002877BE"/>
    <w:rsid w:val="00290120"/>
    <w:rsid w:val="002913EC"/>
    <w:rsid w:val="00291ACC"/>
    <w:rsid w:val="00292B91"/>
    <w:rsid w:val="0029544C"/>
    <w:rsid w:val="002959E6"/>
    <w:rsid w:val="0029643C"/>
    <w:rsid w:val="0029747D"/>
    <w:rsid w:val="002A0132"/>
    <w:rsid w:val="002A0D0A"/>
    <w:rsid w:val="002A0F09"/>
    <w:rsid w:val="002A10B8"/>
    <w:rsid w:val="002A13DA"/>
    <w:rsid w:val="002A1521"/>
    <w:rsid w:val="002A1CC4"/>
    <w:rsid w:val="002A2EDB"/>
    <w:rsid w:val="002A2F9A"/>
    <w:rsid w:val="002A510B"/>
    <w:rsid w:val="002A6363"/>
    <w:rsid w:val="002A6B3C"/>
    <w:rsid w:val="002A6F83"/>
    <w:rsid w:val="002A7DCA"/>
    <w:rsid w:val="002B0E98"/>
    <w:rsid w:val="002B1C86"/>
    <w:rsid w:val="002B393D"/>
    <w:rsid w:val="002B3A94"/>
    <w:rsid w:val="002B3ED1"/>
    <w:rsid w:val="002B46F1"/>
    <w:rsid w:val="002B5DC8"/>
    <w:rsid w:val="002B5E96"/>
    <w:rsid w:val="002C0CE6"/>
    <w:rsid w:val="002C1364"/>
    <w:rsid w:val="002C19BA"/>
    <w:rsid w:val="002C2923"/>
    <w:rsid w:val="002C3938"/>
    <w:rsid w:val="002C418C"/>
    <w:rsid w:val="002C59C3"/>
    <w:rsid w:val="002C5C4A"/>
    <w:rsid w:val="002C5FD1"/>
    <w:rsid w:val="002C6FA6"/>
    <w:rsid w:val="002C7FD2"/>
    <w:rsid w:val="002D208B"/>
    <w:rsid w:val="002D2101"/>
    <w:rsid w:val="002D480E"/>
    <w:rsid w:val="002D4F88"/>
    <w:rsid w:val="002D4FAE"/>
    <w:rsid w:val="002D57FD"/>
    <w:rsid w:val="002D58F6"/>
    <w:rsid w:val="002D670F"/>
    <w:rsid w:val="002D6BF5"/>
    <w:rsid w:val="002E0DF2"/>
    <w:rsid w:val="002E2E0B"/>
    <w:rsid w:val="002E479C"/>
    <w:rsid w:val="002E51F8"/>
    <w:rsid w:val="002E53F9"/>
    <w:rsid w:val="002E55A3"/>
    <w:rsid w:val="002E71E8"/>
    <w:rsid w:val="002E727C"/>
    <w:rsid w:val="002F0D89"/>
    <w:rsid w:val="002F1521"/>
    <w:rsid w:val="002F1C50"/>
    <w:rsid w:val="002F1E9D"/>
    <w:rsid w:val="002F1FEB"/>
    <w:rsid w:val="002F219B"/>
    <w:rsid w:val="002F2DEB"/>
    <w:rsid w:val="002F30F0"/>
    <w:rsid w:val="002F3A27"/>
    <w:rsid w:val="002F4B91"/>
    <w:rsid w:val="002F5EA0"/>
    <w:rsid w:val="0030042B"/>
    <w:rsid w:val="003014A7"/>
    <w:rsid w:val="003016E9"/>
    <w:rsid w:val="00303043"/>
    <w:rsid w:val="003045F5"/>
    <w:rsid w:val="00305802"/>
    <w:rsid w:val="00305C3F"/>
    <w:rsid w:val="00311584"/>
    <w:rsid w:val="00311C4C"/>
    <w:rsid w:val="003128B7"/>
    <w:rsid w:val="00313857"/>
    <w:rsid w:val="003143BB"/>
    <w:rsid w:val="00314BFD"/>
    <w:rsid w:val="00315FC5"/>
    <w:rsid w:val="003164B8"/>
    <w:rsid w:val="00316C9C"/>
    <w:rsid w:val="00322015"/>
    <w:rsid w:val="00324E4D"/>
    <w:rsid w:val="003256DF"/>
    <w:rsid w:val="00325A35"/>
    <w:rsid w:val="00326B84"/>
    <w:rsid w:val="00327D1F"/>
    <w:rsid w:val="003306C9"/>
    <w:rsid w:val="003308CB"/>
    <w:rsid w:val="0033406A"/>
    <w:rsid w:val="003342AA"/>
    <w:rsid w:val="00334ACC"/>
    <w:rsid w:val="00335099"/>
    <w:rsid w:val="0033521A"/>
    <w:rsid w:val="00335B61"/>
    <w:rsid w:val="00337469"/>
    <w:rsid w:val="00340EDD"/>
    <w:rsid w:val="00346CA6"/>
    <w:rsid w:val="00351360"/>
    <w:rsid w:val="00351427"/>
    <w:rsid w:val="00352876"/>
    <w:rsid w:val="00353244"/>
    <w:rsid w:val="00354B43"/>
    <w:rsid w:val="0035642E"/>
    <w:rsid w:val="00356518"/>
    <w:rsid w:val="003573D9"/>
    <w:rsid w:val="00357AAF"/>
    <w:rsid w:val="003604E5"/>
    <w:rsid w:val="003608F2"/>
    <w:rsid w:val="003626BD"/>
    <w:rsid w:val="00363512"/>
    <w:rsid w:val="00364487"/>
    <w:rsid w:val="00364582"/>
    <w:rsid w:val="00364D34"/>
    <w:rsid w:val="003659C8"/>
    <w:rsid w:val="003666E7"/>
    <w:rsid w:val="00366E46"/>
    <w:rsid w:val="00367814"/>
    <w:rsid w:val="00367ADB"/>
    <w:rsid w:val="00367DFE"/>
    <w:rsid w:val="003710D9"/>
    <w:rsid w:val="003726C1"/>
    <w:rsid w:val="003739EC"/>
    <w:rsid w:val="00373E03"/>
    <w:rsid w:val="00374545"/>
    <w:rsid w:val="00374D3B"/>
    <w:rsid w:val="00376B2D"/>
    <w:rsid w:val="00377DAD"/>
    <w:rsid w:val="00380938"/>
    <w:rsid w:val="00382355"/>
    <w:rsid w:val="00383137"/>
    <w:rsid w:val="0038451C"/>
    <w:rsid w:val="0038483A"/>
    <w:rsid w:val="003851F7"/>
    <w:rsid w:val="003855D0"/>
    <w:rsid w:val="00385F5D"/>
    <w:rsid w:val="00386027"/>
    <w:rsid w:val="003868FA"/>
    <w:rsid w:val="003873C1"/>
    <w:rsid w:val="003878B8"/>
    <w:rsid w:val="00387B2D"/>
    <w:rsid w:val="00390FF2"/>
    <w:rsid w:val="00392DDC"/>
    <w:rsid w:val="0039380A"/>
    <w:rsid w:val="00393F3B"/>
    <w:rsid w:val="00394990"/>
    <w:rsid w:val="003955F9"/>
    <w:rsid w:val="003959A3"/>
    <w:rsid w:val="00396DB5"/>
    <w:rsid w:val="00396F2E"/>
    <w:rsid w:val="0039719C"/>
    <w:rsid w:val="003A0658"/>
    <w:rsid w:val="003A0EC4"/>
    <w:rsid w:val="003A1405"/>
    <w:rsid w:val="003A1F17"/>
    <w:rsid w:val="003A3151"/>
    <w:rsid w:val="003A3E05"/>
    <w:rsid w:val="003A4657"/>
    <w:rsid w:val="003A47F7"/>
    <w:rsid w:val="003A5B6B"/>
    <w:rsid w:val="003A70DD"/>
    <w:rsid w:val="003B0F55"/>
    <w:rsid w:val="003B2CEE"/>
    <w:rsid w:val="003B33CC"/>
    <w:rsid w:val="003B3A7D"/>
    <w:rsid w:val="003B45E1"/>
    <w:rsid w:val="003B4612"/>
    <w:rsid w:val="003B49C2"/>
    <w:rsid w:val="003B72F6"/>
    <w:rsid w:val="003B73BF"/>
    <w:rsid w:val="003B7E2D"/>
    <w:rsid w:val="003C03C6"/>
    <w:rsid w:val="003C1A83"/>
    <w:rsid w:val="003C292E"/>
    <w:rsid w:val="003C2B0A"/>
    <w:rsid w:val="003C2CB8"/>
    <w:rsid w:val="003C3A4D"/>
    <w:rsid w:val="003C3B68"/>
    <w:rsid w:val="003C4315"/>
    <w:rsid w:val="003C50CD"/>
    <w:rsid w:val="003C64A5"/>
    <w:rsid w:val="003C780B"/>
    <w:rsid w:val="003D1863"/>
    <w:rsid w:val="003D1B75"/>
    <w:rsid w:val="003D2C59"/>
    <w:rsid w:val="003D4646"/>
    <w:rsid w:val="003E02EA"/>
    <w:rsid w:val="003E066C"/>
    <w:rsid w:val="003E12BA"/>
    <w:rsid w:val="003E1351"/>
    <w:rsid w:val="003E3CAA"/>
    <w:rsid w:val="003E5286"/>
    <w:rsid w:val="003E6061"/>
    <w:rsid w:val="003E6192"/>
    <w:rsid w:val="003F215E"/>
    <w:rsid w:val="003F2B40"/>
    <w:rsid w:val="003F3FF4"/>
    <w:rsid w:val="003F4B1D"/>
    <w:rsid w:val="003F4C55"/>
    <w:rsid w:val="003F5D87"/>
    <w:rsid w:val="003F5F85"/>
    <w:rsid w:val="003F61E3"/>
    <w:rsid w:val="003F6B29"/>
    <w:rsid w:val="003F7109"/>
    <w:rsid w:val="003F75CA"/>
    <w:rsid w:val="00400C7A"/>
    <w:rsid w:val="00401DC5"/>
    <w:rsid w:val="00401E4D"/>
    <w:rsid w:val="00402305"/>
    <w:rsid w:val="004035D4"/>
    <w:rsid w:val="00406A56"/>
    <w:rsid w:val="00406D0F"/>
    <w:rsid w:val="00407D35"/>
    <w:rsid w:val="00411852"/>
    <w:rsid w:val="00411A90"/>
    <w:rsid w:val="00412CE2"/>
    <w:rsid w:val="00412E45"/>
    <w:rsid w:val="00413D2D"/>
    <w:rsid w:val="00414C60"/>
    <w:rsid w:val="004151F9"/>
    <w:rsid w:val="00415CBD"/>
    <w:rsid w:val="00416434"/>
    <w:rsid w:val="00416EBC"/>
    <w:rsid w:val="00422707"/>
    <w:rsid w:val="00426AAD"/>
    <w:rsid w:val="00426CEC"/>
    <w:rsid w:val="00427233"/>
    <w:rsid w:val="00430DB5"/>
    <w:rsid w:val="00430EBF"/>
    <w:rsid w:val="0043192F"/>
    <w:rsid w:val="0043240B"/>
    <w:rsid w:val="00432496"/>
    <w:rsid w:val="0043292A"/>
    <w:rsid w:val="00433142"/>
    <w:rsid w:val="0043400C"/>
    <w:rsid w:val="00434797"/>
    <w:rsid w:val="00435816"/>
    <w:rsid w:val="00435FFF"/>
    <w:rsid w:val="00436839"/>
    <w:rsid w:val="004378E3"/>
    <w:rsid w:val="00437E28"/>
    <w:rsid w:val="00440622"/>
    <w:rsid w:val="00441E03"/>
    <w:rsid w:val="0044422D"/>
    <w:rsid w:val="00444300"/>
    <w:rsid w:val="00444544"/>
    <w:rsid w:val="0044460A"/>
    <w:rsid w:val="00444D5A"/>
    <w:rsid w:val="004456FB"/>
    <w:rsid w:val="0045116C"/>
    <w:rsid w:val="00451F60"/>
    <w:rsid w:val="0045272D"/>
    <w:rsid w:val="004530CB"/>
    <w:rsid w:val="004537BE"/>
    <w:rsid w:val="00453BDF"/>
    <w:rsid w:val="00453F74"/>
    <w:rsid w:val="00454377"/>
    <w:rsid w:val="004548E7"/>
    <w:rsid w:val="004548F5"/>
    <w:rsid w:val="00454E3B"/>
    <w:rsid w:val="004563F4"/>
    <w:rsid w:val="00456C6B"/>
    <w:rsid w:val="00457590"/>
    <w:rsid w:val="00460E24"/>
    <w:rsid w:val="0046248D"/>
    <w:rsid w:val="0046313D"/>
    <w:rsid w:val="00464574"/>
    <w:rsid w:val="00466060"/>
    <w:rsid w:val="004705AA"/>
    <w:rsid w:val="00470CBA"/>
    <w:rsid w:val="00470F7F"/>
    <w:rsid w:val="00472982"/>
    <w:rsid w:val="004738AD"/>
    <w:rsid w:val="00473BC0"/>
    <w:rsid w:val="00474034"/>
    <w:rsid w:val="00474FF2"/>
    <w:rsid w:val="00476A6D"/>
    <w:rsid w:val="00476E4A"/>
    <w:rsid w:val="00477F75"/>
    <w:rsid w:val="00480E42"/>
    <w:rsid w:val="004811F2"/>
    <w:rsid w:val="00482989"/>
    <w:rsid w:val="00482F91"/>
    <w:rsid w:val="00482FAD"/>
    <w:rsid w:val="0048344D"/>
    <w:rsid w:val="00485A16"/>
    <w:rsid w:val="00485ACD"/>
    <w:rsid w:val="004906B8"/>
    <w:rsid w:val="00492367"/>
    <w:rsid w:val="00492AE6"/>
    <w:rsid w:val="0049370D"/>
    <w:rsid w:val="00493ACA"/>
    <w:rsid w:val="00494659"/>
    <w:rsid w:val="00495210"/>
    <w:rsid w:val="00495D33"/>
    <w:rsid w:val="0049601B"/>
    <w:rsid w:val="0049700A"/>
    <w:rsid w:val="00497C5F"/>
    <w:rsid w:val="004A0D47"/>
    <w:rsid w:val="004A15E5"/>
    <w:rsid w:val="004A1D9B"/>
    <w:rsid w:val="004A2D5A"/>
    <w:rsid w:val="004A34FA"/>
    <w:rsid w:val="004A38E2"/>
    <w:rsid w:val="004A48BF"/>
    <w:rsid w:val="004A55C7"/>
    <w:rsid w:val="004A6756"/>
    <w:rsid w:val="004A69CB"/>
    <w:rsid w:val="004A7030"/>
    <w:rsid w:val="004A7084"/>
    <w:rsid w:val="004A79AB"/>
    <w:rsid w:val="004A7FAC"/>
    <w:rsid w:val="004B2707"/>
    <w:rsid w:val="004B2C75"/>
    <w:rsid w:val="004B2F92"/>
    <w:rsid w:val="004B3017"/>
    <w:rsid w:val="004B4020"/>
    <w:rsid w:val="004B4C6F"/>
    <w:rsid w:val="004B50F7"/>
    <w:rsid w:val="004B55AE"/>
    <w:rsid w:val="004B5BB6"/>
    <w:rsid w:val="004B5C62"/>
    <w:rsid w:val="004B5C80"/>
    <w:rsid w:val="004B6864"/>
    <w:rsid w:val="004B6FED"/>
    <w:rsid w:val="004B737C"/>
    <w:rsid w:val="004C07E2"/>
    <w:rsid w:val="004C0842"/>
    <w:rsid w:val="004C1897"/>
    <w:rsid w:val="004C4148"/>
    <w:rsid w:val="004C4EA7"/>
    <w:rsid w:val="004C68C1"/>
    <w:rsid w:val="004C74C3"/>
    <w:rsid w:val="004C79DA"/>
    <w:rsid w:val="004D1243"/>
    <w:rsid w:val="004D2583"/>
    <w:rsid w:val="004D37EF"/>
    <w:rsid w:val="004D3C06"/>
    <w:rsid w:val="004D57C5"/>
    <w:rsid w:val="004D5E94"/>
    <w:rsid w:val="004D6720"/>
    <w:rsid w:val="004E0904"/>
    <w:rsid w:val="004E0AC4"/>
    <w:rsid w:val="004E191B"/>
    <w:rsid w:val="004E35E3"/>
    <w:rsid w:val="004E5A57"/>
    <w:rsid w:val="004E5F53"/>
    <w:rsid w:val="004E6E7C"/>
    <w:rsid w:val="004F1361"/>
    <w:rsid w:val="004F213B"/>
    <w:rsid w:val="004F2592"/>
    <w:rsid w:val="004F2DE6"/>
    <w:rsid w:val="004F2EE6"/>
    <w:rsid w:val="004F4667"/>
    <w:rsid w:val="004F4742"/>
    <w:rsid w:val="004F5525"/>
    <w:rsid w:val="004F60B1"/>
    <w:rsid w:val="004F68AA"/>
    <w:rsid w:val="004F69B1"/>
    <w:rsid w:val="005000E9"/>
    <w:rsid w:val="00500876"/>
    <w:rsid w:val="005026D8"/>
    <w:rsid w:val="005041E7"/>
    <w:rsid w:val="00504A97"/>
    <w:rsid w:val="00510D24"/>
    <w:rsid w:val="00511FCA"/>
    <w:rsid w:val="00512F51"/>
    <w:rsid w:val="00513149"/>
    <w:rsid w:val="005161B4"/>
    <w:rsid w:val="00517CB2"/>
    <w:rsid w:val="00520F7D"/>
    <w:rsid w:val="00520FA3"/>
    <w:rsid w:val="005226BC"/>
    <w:rsid w:val="0052705A"/>
    <w:rsid w:val="0053023E"/>
    <w:rsid w:val="00530529"/>
    <w:rsid w:val="0053122C"/>
    <w:rsid w:val="0053195B"/>
    <w:rsid w:val="00531ED7"/>
    <w:rsid w:val="005321AD"/>
    <w:rsid w:val="0053726A"/>
    <w:rsid w:val="0054038E"/>
    <w:rsid w:val="005427D2"/>
    <w:rsid w:val="00545694"/>
    <w:rsid w:val="0054702A"/>
    <w:rsid w:val="0054738C"/>
    <w:rsid w:val="00551150"/>
    <w:rsid w:val="005512E4"/>
    <w:rsid w:val="00552417"/>
    <w:rsid w:val="00552F58"/>
    <w:rsid w:val="00553B68"/>
    <w:rsid w:val="00555260"/>
    <w:rsid w:val="005555E6"/>
    <w:rsid w:val="00555657"/>
    <w:rsid w:val="00557283"/>
    <w:rsid w:val="00560ADE"/>
    <w:rsid w:val="005611B3"/>
    <w:rsid w:val="00561460"/>
    <w:rsid w:val="00562DC6"/>
    <w:rsid w:val="0056416C"/>
    <w:rsid w:val="00564B5B"/>
    <w:rsid w:val="00565827"/>
    <w:rsid w:val="00565DA4"/>
    <w:rsid w:val="0057251D"/>
    <w:rsid w:val="00572669"/>
    <w:rsid w:val="00574C38"/>
    <w:rsid w:val="00575749"/>
    <w:rsid w:val="00575E29"/>
    <w:rsid w:val="005767F8"/>
    <w:rsid w:val="00580CF2"/>
    <w:rsid w:val="005817B5"/>
    <w:rsid w:val="00581CBD"/>
    <w:rsid w:val="00582682"/>
    <w:rsid w:val="00583C76"/>
    <w:rsid w:val="00584CC0"/>
    <w:rsid w:val="005852D8"/>
    <w:rsid w:val="005854B9"/>
    <w:rsid w:val="005868FF"/>
    <w:rsid w:val="005878A0"/>
    <w:rsid w:val="005902A1"/>
    <w:rsid w:val="005913CC"/>
    <w:rsid w:val="0059161E"/>
    <w:rsid w:val="005917D0"/>
    <w:rsid w:val="005921E7"/>
    <w:rsid w:val="00592ADF"/>
    <w:rsid w:val="00593086"/>
    <w:rsid w:val="00593354"/>
    <w:rsid w:val="0059600A"/>
    <w:rsid w:val="00597A1E"/>
    <w:rsid w:val="005A01FA"/>
    <w:rsid w:val="005A02B6"/>
    <w:rsid w:val="005A031C"/>
    <w:rsid w:val="005A041B"/>
    <w:rsid w:val="005A044C"/>
    <w:rsid w:val="005A29BD"/>
    <w:rsid w:val="005A3555"/>
    <w:rsid w:val="005A520B"/>
    <w:rsid w:val="005A61B4"/>
    <w:rsid w:val="005A6DF0"/>
    <w:rsid w:val="005A73B9"/>
    <w:rsid w:val="005B0DA1"/>
    <w:rsid w:val="005B0F1A"/>
    <w:rsid w:val="005B2111"/>
    <w:rsid w:val="005B2219"/>
    <w:rsid w:val="005B2FF3"/>
    <w:rsid w:val="005B4405"/>
    <w:rsid w:val="005B44B2"/>
    <w:rsid w:val="005B459C"/>
    <w:rsid w:val="005B5066"/>
    <w:rsid w:val="005B5488"/>
    <w:rsid w:val="005B630D"/>
    <w:rsid w:val="005B63D9"/>
    <w:rsid w:val="005B6EAE"/>
    <w:rsid w:val="005C1E2F"/>
    <w:rsid w:val="005C20E7"/>
    <w:rsid w:val="005C6275"/>
    <w:rsid w:val="005C6C3C"/>
    <w:rsid w:val="005C718B"/>
    <w:rsid w:val="005D0E3B"/>
    <w:rsid w:val="005D1879"/>
    <w:rsid w:val="005D1A96"/>
    <w:rsid w:val="005D3297"/>
    <w:rsid w:val="005D46D1"/>
    <w:rsid w:val="005D5036"/>
    <w:rsid w:val="005D5081"/>
    <w:rsid w:val="005D569C"/>
    <w:rsid w:val="005D5BE1"/>
    <w:rsid w:val="005D7BF6"/>
    <w:rsid w:val="005E0964"/>
    <w:rsid w:val="005E11A2"/>
    <w:rsid w:val="005E11A6"/>
    <w:rsid w:val="005E15E2"/>
    <w:rsid w:val="005E1EA1"/>
    <w:rsid w:val="005E5779"/>
    <w:rsid w:val="005E6293"/>
    <w:rsid w:val="005E6973"/>
    <w:rsid w:val="005F0101"/>
    <w:rsid w:val="005F04E1"/>
    <w:rsid w:val="005F0BA6"/>
    <w:rsid w:val="005F2911"/>
    <w:rsid w:val="005F2DD2"/>
    <w:rsid w:val="005F44F2"/>
    <w:rsid w:val="005F5C9A"/>
    <w:rsid w:val="005F617B"/>
    <w:rsid w:val="005F6590"/>
    <w:rsid w:val="005F6BAE"/>
    <w:rsid w:val="005F6DB8"/>
    <w:rsid w:val="005F77EC"/>
    <w:rsid w:val="005F7FA1"/>
    <w:rsid w:val="00600205"/>
    <w:rsid w:val="00602F53"/>
    <w:rsid w:val="00604482"/>
    <w:rsid w:val="00605E11"/>
    <w:rsid w:val="0060690A"/>
    <w:rsid w:val="00606AC1"/>
    <w:rsid w:val="00606BCB"/>
    <w:rsid w:val="00607974"/>
    <w:rsid w:val="00610181"/>
    <w:rsid w:val="00610325"/>
    <w:rsid w:val="00610C53"/>
    <w:rsid w:val="00610D6F"/>
    <w:rsid w:val="00611734"/>
    <w:rsid w:val="00611848"/>
    <w:rsid w:val="00613615"/>
    <w:rsid w:val="00614330"/>
    <w:rsid w:val="0061553C"/>
    <w:rsid w:val="0061674A"/>
    <w:rsid w:val="00616848"/>
    <w:rsid w:val="00620243"/>
    <w:rsid w:val="006209EA"/>
    <w:rsid w:val="0062114B"/>
    <w:rsid w:val="006219A2"/>
    <w:rsid w:val="00622A2C"/>
    <w:rsid w:val="0062410A"/>
    <w:rsid w:val="006245C2"/>
    <w:rsid w:val="00624D35"/>
    <w:rsid w:val="00626BD3"/>
    <w:rsid w:val="00627450"/>
    <w:rsid w:val="00627B96"/>
    <w:rsid w:val="0063094B"/>
    <w:rsid w:val="0063144C"/>
    <w:rsid w:val="00632E52"/>
    <w:rsid w:val="0063327F"/>
    <w:rsid w:val="00635171"/>
    <w:rsid w:val="0063638C"/>
    <w:rsid w:val="006369DB"/>
    <w:rsid w:val="00636CA2"/>
    <w:rsid w:val="00636D9B"/>
    <w:rsid w:val="006401F5"/>
    <w:rsid w:val="006411EF"/>
    <w:rsid w:val="006416A1"/>
    <w:rsid w:val="0064293E"/>
    <w:rsid w:val="00642E31"/>
    <w:rsid w:val="00643216"/>
    <w:rsid w:val="00643CC4"/>
    <w:rsid w:val="00643E7F"/>
    <w:rsid w:val="006442EF"/>
    <w:rsid w:val="0064548F"/>
    <w:rsid w:val="00646746"/>
    <w:rsid w:val="00646B13"/>
    <w:rsid w:val="006471DC"/>
    <w:rsid w:val="0065071D"/>
    <w:rsid w:val="006513AF"/>
    <w:rsid w:val="006517B7"/>
    <w:rsid w:val="00652159"/>
    <w:rsid w:val="00652CF7"/>
    <w:rsid w:val="00652E0A"/>
    <w:rsid w:val="00656607"/>
    <w:rsid w:val="00656875"/>
    <w:rsid w:val="00656C9D"/>
    <w:rsid w:val="00656D65"/>
    <w:rsid w:val="00657D03"/>
    <w:rsid w:val="006604FE"/>
    <w:rsid w:val="006614FE"/>
    <w:rsid w:val="0066285E"/>
    <w:rsid w:val="00662A60"/>
    <w:rsid w:val="00664A76"/>
    <w:rsid w:val="006704FC"/>
    <w:rsid w:val="0067236A"/>
    <w:rsid w:val="00672D01"/>
    <w:rsid w:val="00672EB7"/>
    <w:rsid w:val="00673139"/>
    <w:rsid w:val="006751F7"/>
    <w:rsid w:val="006766C6"/>
    <w:rsid w:val="00676C4E"/>
    <w:rsid w:val="0067722F"/>
    <w:rsid w:val="00677A63"/>
    <w:rsid w:val="00680CC2"/>
    <w:rsid w:val="00680F94"/>
    <w:rsid w:val="00681081"/>
    <w:rsid w:val="006824F9"/>
    <w:rsid w:val="0068546B"/>
    <w:rsid w:val="00686B52"/>
    <w:rsid w:val="0068798B"/>
    <w:rsid w:val="00690C8C"/>
    <w:rsid w:val="00693096"/>
    <w:rsid w:val="0069479D"/>
    <w:rsid w:val="006950B9"/>
    <w:rsid w:val="00695138"/>
    <w:rsid w:val="00696905"/>
    <w:rsid w:val="00696EA0"/>
    <w:rsid w:val="006972E4"/>
    <w:rsid w:val="006A1821"/>
    <w:rsid w:val="006A1C4D"/>
    <w:rsid w:val="006A1DA1"/>
    <w:rsid w:val="006A5465"/>
    <w:rsid w:val="006A5BC8"/>
    <w:rsid w:val="006A5E39"/>
    <w:rsid w:val="006A6892"/>
    <w:rsid w:val="006A7378"/>
    <w:rsid w:val="006A73CD"/>
    <w:rsid w:val="006A73D4"/>
    <w:rsid w:val="006A784D"/>
    <w:rsid w:val="006B078B"/>
    <w:rsid w:val="006B07A0"/>
    <w:rsid w:val="006B1373"/>
    <w:rsid w:val="006B188B"/>
    <w:rsid w:val="006B230C"/>
    <w:rsid w:val="006B2A36"/>
    <w:rsid w:val="006B3E97"/>
    <w:rsid w:val="006B5287"/>
    <w:rsid w:val="006B52BE"/>
    <w:rsid w:val="006B5888"/>
    <w:rsid w:val="006B5E1C"/>
    <w:rsid w:val="006B67BF"/>
    <w:rsid w:val="006B6BF5"/>
    <w:rsid w:val="006B7098"/>
    <w:rsid w:val="006C0DD6"/>
    <w:rsid w:val="006C3745"/>
    <w:rsid w:val="006C3B62"/>
    <w:rsid w:val="006C4411"/>
    <w:rsid w:val="006C533F"/>
    <w:rsid w:val="006C632B"/>
    <w:rsid w:val="006C6489"/>
    <w:rsid w:val="006C6839"/>
    <w:rsid w:val="006C70F2"/>
    <w:rsid w:val="006C7A48"/>
    <w:rsid w:val="006D0ADF"/>
    <w:rsid w:val="006D1A03"/>
    <w:rsid w:val="006D2409"/>
    <w:rsid w:val="006D4CDF"/>
    <w:rsid w:val="006D51E5"/>
    <w:rsid w:val="006D5BEB"/>
    <w:rsid w:val="006D71E0"/>
    <w:rsid w:val="006E25FF"/>
    <w:rsid w:val="006E276C"/>
    <w:rsid w:val="006E2B54"/>
    <w:rsid w:val="006E479D"/>
    <w:rsid w:val="006E4B00"/>
    <w:rsid w:val="006E5CC7"/>
    <w:rsid w:val="006E61A2"/>
    <w:rsid w:val="006E6F60"/>
    <w:rsid w:val="006F0955"/>
    <w:rsid w:val="006F2045"/>
    <w:rsid w:val="006F33C7"/>
    <w:rsid w:val="006F451B"/>
    <w:rsid w:val="006F5A6E"/>
    <w:rsid w:val="006F5CCB"/>
    <w:rsid w:val="006F649F"/>
    <w:rsid w:val="006F6BEF"/>
    <w:rsid w:val="00701354"/>
    <w:rsid w:val="00704189"/>
    <w:rsid w:val="00705D28"/>
    <w:rsid w:val="007070A6"/>
    <w:rsid w:val="007151E9"/>
    <w:rsid w:val="00715265"/>
    <w:rsid w:val="00716F39"/>
    <w:rsid w:val="00717D3A"/>
    <w:rsid w:val="007201C5"/>
    <w:rsid w:val="00720A98"/>
    <w:rsid w:val="0072325A"/>
    <w:rsid w:val="00723293"/>
    <w:rsid w:val="00723489"/>
    <w:rsid w:val="00723FD7"/>
    <w:rsid w:val="007242AD"/>
    <w:rsid w:val="00724715"/>
    <w:rsid w:val="0072559F"/>
    <w:rsid w:val="0072636A"/>
    <w:rsid w:val="007263ED"/>
    <w:rsid w:val="0072756C"/>
    <w:rsid w:val="007312FA"/>
    <w:rsid w:val="00731A34"/>
    <w:rsid w:val="0073240B"/>
    <w:rsid w:val="00732B45"/>
    <w:rsid w:val="00736DD9"/>
    <w:rsid w:val="00737BE7"/>
    <w:rsid w:val="00737F49"/>
    <w:rsid w:val="00741B92"/>
    <w:rsid w:val="00742314"/>
    <w:rsid w:val="007423B5"/>
    <w:rsid w:val="007428F2"/>
    <w:rsid w:val="007444F1"/>
    <w:rsid w:val="00745497"/>
    <w:rsid w:val="00746625"/>
    <w:rsid w:val="00746857"/>
    <w:rsid w:val="0075055C"/>
    <w:rsid w:val="007512FF"/>
    <w:rsid w:val="00751DC5"/>
    <w:rsid w:val="0075312C"/>
    <w:rsid w:val="00753FFC"/>
    <w:rsid w:val="00755603"/>
    <w:rsid w:val="00757564"/>
    <w:rsid w:val="00757D96"/>
    <w:rsid w:val="00760299"/>
    <w:rsid w:val="007608A2"/>
    <w:rsid w:val="00761BF5"/>
    <w:rsid w:val="00761DD5"/>
    <w:rsid w:val="00762C02"/>
    <w:rsid w:val="0076319E"/>
    <w:rsid w:val="007632C9"/>
    <w:rsid w:val="007635AB"/>
    <w:rsid w:val="007645D9"/>
    <w:rsid w:val="007646C9"/>
    <w:rsid w:val="00765EE8"/>
    <w:rsid w:val="0076775E"/>
    <w:rsid w:val="00767970"/>
    <w:rsid w:val="0077020F"/>
    <w:rsid w:val="007707DF"/>
    <w:rsid w:val="007709EB"/>
    <w:rsid w:val="00770CF8"/>
    <w:rsid w:val="0077313B"/>
    <w:rsid w:val="007734F5"/>
    <w:rsid w:val="007737D2"/>
    <w:rsid w:val="00773A8D"/>
    <w:rsid w:val="00774BB2"/>
    <w:rsid w:val="0077527A"/>
    <w:rsid w:val="00775673"/>
    <w:rsid w:val="00775D5B"/>
    <w:rsid w:val="007765C2"/>
    <w:rsid w:val="007776C4"/>
    <w:rsid w:val="0077782B"/>
    <w:rsid w:val="0078040E"/>
    <w:rsid w:val="007866EE"/>
    <w:rsid w:val="00786ECD"/>
    <w:rsid w:val="00786F3F"/>
    <w:rsid w:val="00787E17"/>
    <w:rsid w:val="00790038"/>
    <w:rsid w:val="00790623"/>
    <w:rsid w:val="00790C47"/>
    <w:rsid w:val="00791657"/>
    <w:rsid w:val="00791FD3"/>
    <w:rsid w:val="007923F3"/>
    <w:rsid w:val="007924BD"/>
    <w:rsid w:val="00792C1F"/>
    <w:rsid w:val="0079388B"/>
    <w:rsid w:val="00793ABB"/>
    <w:rsid w:val="00795900"/>
    <w:rsid w:val="00795CA5"/>
    <w:rsid w:val="00796596"/>
    <w:rsid w:val="00796729"/>
    <w:rsid w:val="007973CF"/>
    <w:rsid w:val="007A032E"/>
    <w:rsid w:val="007A1989"/>
    <w:rsid w:val="007A1F78"/>
    <w:rsid w:val="007A2BCA"/>
    <w:rsid w:val="007A33A1"/>
    <w:rsid w:val="007A3B4D"/>
    <w:rsid w:val="007A3F97"/>
    <w:rsid w:val="007A4AA5"/>
    <w:rsid w:val="007A4B85"/>
    <w:rsid w:val="007A5F20"/>
    <w:rsid w:val="007A7728"/>
    <w:rsid w:val="007B081B"/>
    <w:rsid w:val="007B11AE"/>
    <w:rsid w:val="007B133E"/>
    <w:rsid w:val="007B15FF"/>
    <w:rsid w:val="007B174E"/>
    <w:rsid w:val="007B1CC3"/>
    <w:rsid w:val="007B1E99"/>
    <w:rsid w:val="007B2626"/>
    <w:rsid w:val="007B2A83"/>
    <w:rsid w:val="007B4BBE"/>
    <w:rsid w:val="007B50DF"/>
    <w:rsid w:val="007B5CDF"/>
    <w:rsid w:val="007B61F2"/>
    <w:rsid w:val="007B75F1"/>
    <w:rsid w:val="007C03A7"/>
    <w:rsid w:val="007C0520"/>
    <w:rsid w:val="007C2476"/>
    <w:rsid w:val="007C5689"/>
    <w:rsid w:val="007C64CD"/>
    <w:rsid w:val="007C7C16"/>
    <w:rsid w:val="007D0499"/>
    <w:rsid w:val="007D0700"/>
    <w:rsid w:val="007D124C"/>
    <w:rsid w:val="007D3E8F"/>
    <w:rsid w:val="007D419B"/>
    <w:rsid w:val="007D6D23"/>
    <w:rsid w:val="007D71C7"/>
    <w:rsid w:val="007D7FD0"/>
    <w:rsid w:val="007E0D09"/>
    <w:rsid w:val="007E11F1"/>
    <w:rsid w:val="007E1857"/>
    <w:rsid w:val="007E2D64"/>
    <w:rsid w:val="007E3620"/>
    <w:rsid w:val="007E678B"/>
    <w:rsid w:val="007F0DB6"/>
    <w:rsid w:val="007F1D68"/>
    <w:rsid w:val="007F1D7F"/>
    <w:rsid w:val="007F324B"/>
    <w:rsid w:val="007F42EB"/>
    <w:rsid w:val="007F45B3"/>
    <w:rsid w:val="007F4A45"/>
    <w:rsid w:val="007F4F64"/>
    <w:rsid w:val="007F5F86"/>
    <w:rsid w:val="00801393"/>
    <w:rsid w:val="00802B6F"/>
    <w:rsid w:val="0080327F"/>
    <w:rsid w:val="00805117"/>
    <w:rsid w:val="00805BB5"/>
    <w:rsid w:val="00807A15"/>
    <w:rsid w:val="008109DC"/>
    <w:rsid w:val="008154F6"/>
    <w:rsid w:val="00816355"/>
    <w:rsid w:val="00816648"/>
    <w:rsid w:val="00817018"/>
    <w:rsid w:val="00817207"/>
    <w:rsid w:val="0082003C"/>
    <w:rsid w:val="00820612"/>
    <w:rsid w:val="00821975"/>
    <w:rsid w:val="00822B6F"/>
    <w:rsid w:val="00831AF6"/>
    <w:rsid w:val="00832ACA"/>
    <w:rsid w:val="00833296"/>
    <w:rsid w:val="00833843"/>
    <w:rsid w:val="00835B18"/>
    <w:rsid w:val="00835DDB"/>
    <w:rsid w:val="00835EC6"/>
    <w:rsid w:val="008405BD"/>
    <w:rsid w:val="00842CB3"/>
    <w:rsid w:val="008432D1"/>
    <w:rsid w:val="008435E7"/>
    <w:rsid w:val="00843F8D"/>
    <w:rsid w:val="0084582F"/>
    <w:rsid w:val="00845B90"/>
    <w:rsid w:val="008466F2"/>
    <w:rsid w:val="008473C6"/>
    <w:rsid w:val="0085065A"/>
    <w:rsid w:val="00850DE6"/>
    <w:rsid w:val="0085239C"/>
    <w:rsid w:val="0085300B"/>
    <w:rsid w:val="0085310F"/>
    <w:rsid w:val="008532F7"/>
    <w:rsid w:val="008547C5"/>
    <w:rsid w:val="00855628"/>
    <w:rsid w:val="00855D40"/>
    <w:rsid w:val="0085662A"/>
    <w:rsid w:val="008571D0"/>
    <w:rsid w:val="00860353"/>
    <w:rsid w:val="00860DC1"/>
    <w:rsid w:val="00861B4D"/>
    <w:rsid w:val="00862B11"/>
    <w:rsid w:val="00862F07"/>
    <w:rsid w:val="008642EA"/>
    <w:rsid w:val="0086484D"/>
    <w:rsid w:val="0086511A"/>
    <w:rsid w:val="00865418"/>
    <w:rsid w:val="00866AB5"/>
    <w:rsid w:val="0087053D"/>
    <w:rsid w:val="00871963"/>
    <w:rsid w:val="008727C9"/>
    <w:rsid w:val="00872AB1"/>
    <w:rsid w:val="0087390B"/>
    <w:rsid w:val="00873FDD"/>
    <w:rsid w:val="00874761"/>
    <w:rsid w:val="00874BB5"/>
    <w:rsid w:val="00874E7F"/>
    <w:rsid w:val="0087536C"/>
    <w:rsid w:val="00876421"/>
    <w:rsid w:val="00877789"/>
    <w:rsid w:val="008807B6"/>
    <w:rsid w:val="00880AD2"/>
    <w:rsid w:val="008814A1"/>
    <w:rsid w:val="008821B5"/>
    <w:rsid w:val="008821E0"/>
    <w:rsid w:val="008829D5"/>
    <w:rsid w:val="00882E72"/>
    <w:rsid w:val="0088306F"/>
    <w:rsid w:val="008838BD"/>
    <w:rsid w:val="00884107"/>
    <w:rsid w:val="00884AC3"/>
    <w:rsid w:val="00884D76"/>
    <w:rsid w:val="008855D9"/>
    <w:rsid w:val="00886CAA"/>
    <w:rsid w:val="008872E6"/>
    <w:rsid w:val="00887FA7"/>
    <w:rsid w:val="00892117"/>
    <w:rsid w:val="008936A9"/>
    <w:rsid w:val="008950E5"/>
    <w:rsid w:val="00895B98"/>
    <w:rsid w:val="00895D46"/>
    <w:rsid w:val="00896B2F"/>
    <w:rsid w:val="008A03D2"/>
    <w:rsid w:val="008A0C6E"/>
    <w:rsid w:val="008A3FE8"/>
    <w:rsid w:val="008A5F85"/>
    <w:rsid w:val="008B0A08"/>
    <w:rsid w:val="008B2201"/>
    <w:rsid w:val="008B2566"/>
    <w:rsid w:val="008B256C"/>
    <w:rsid w:val="008B3971"/>
    <w:rsid w:val="008B3BF0"/>
    <w:rsid w:val="008B4157"/>
    <w:rsid w:val="008B4E36"/>
    <w:rsid w:val="008B6785"/>
    <w:rsid w:val="008B6A07"/>
    <w:rsid w:val="008B74A3"/>
    <w:rsid w:val="008B7B3B"/>
    <w:rsid w:val="008B7CC1"/>
    <w:rsid w:val="008C005F"/>
    <w:rsid w:val="008C1E7B"/>
    <w:rsid w:val="008C3F76"/>
    <w:rsid w:val="008C5079"/>
    <w:rsid w:val="008C5A77"/>
    <w:rsid w:val="008C6022"/>
    <w:rsid w:val="008C6D3F"/>
    <w:rsid w:val="008C7771"/>
    <w:rsid w:val="008C7AFA"/>
    <w:rsid w:val="008D0949"/>
    <w:rsid w:val="008D13CA"/>
    <w:rsid w:val="008D2445"/>
    <w:rsid w:val="008D257D"/>
    <w:rsid w:val="008D3BC5"/>
    <w:rsid w:val="008D3D47"/>
    <w:rsid w:val="008D4152"/>
    <w:rsid w:val="008D695B"/>
    <w:rsid w:val="008D7A66"/>
    <w:rsid w:val="008E075D"/>
    <w:rsid w:val="008E1DC7"/>
    <w:rsid w:val="008E22D8"/>
    <w:rsid w:val="008E28A0"/>
    <w:rsid w:val="008E4B6F"/>
    <w:rsid w:val="008E54BD"/>
    <w:rsid w:val="008E5AA3"/>
    <w:rsid w:val="008E6D55"/>
    <w:rsid w:val="008E77F5"/>
    <w:rsid w:val="008E7CF6"/>
    <w:rsid w:val="008F10CD"/>
    <w:rsid w:val="008F19F6"/>
    <w:rsid w:val="008F1C2B"/>
    <w:rsid w:val="008F3C00"/>
    <w:rsid w:val="008F5E27"/>
    <w:rsid w:val="008F6D4E"/>
    <w:rsid w:val="008F6E67"/>
    <w:rsid w:val="00900351"/>
    <w:rsid w:val="009006DD"/>
    <w:rsid w:val="009008EA"/>
    <w:rsid w:val="00900EB1"/>
    <w:rsid w:val="00903984"/>
    <w:rsid w:val="00904211"/>
    <w:rsid w:val="00904A53"/>
    <w:rsid w:val="009077F6"/>
    <w:rsid w:val="009106F8"/>
    <w:rsid w:val="00911452"/>
    <w:rsid w:val="0091466C"/>
    <w:rsid w:val="009158FC"/>
    <w:rsid w:val="00915A7D"/>
    <w:rsid w:val="00916AE6"/>
    <w:rsid w:val="00916B44"/>
    <w:rsid w:val="00916E36"/>
    <w:rsid w:val="0092057D"/>
    <w:rsid w:val="00920A55"/>
    <w:rsid w:val="00921300"/>
    <w:rsid w:val="00922FA2"/>
    <w:rsid w:val="009245D7"/>
    <w:rsid w:val="00924940"/>
    <w:rsid w:val="00925727"/>
    <w:rsid w:val="009261C6"/>
    <w:rsid w:val="00926F5B"/>
    <w:rsid w:val="009273A9"/>
    <w:rsid w:val="0092790B"/>
    <w:rsid w:val="00927AF9"/>
    <w:rsid w:val="00930D0C"/>
    <w:rsid w:val="009310F6"/>
    <w:rsid w:val="009311C1"/>
    <w:rsid w:val="00931D25"/>
    <w:rsid w:val="00933760"/>
    <w:rsid w:val="00934801"/>
    <w:rsid w:val="0093703B"/>
    <w:rsid w:val="00937AC7"/>
    <w:rsid w:val="00940779"/>
    <w:rsid w:val="00940E0C"/>
    <w:rsid w:val="00940FCD"/>
    <w:rsid w:val="009417F4"/>
    <w:rsid w:val="00943A98"/>
    <w:rsid w:val="00944CB7"/>
    <w:rsid w:val="00944F61"/>
    <w:rsid w:val="00947DA7"/>
    <w:rsid w:val="00951A43"/>
    <w:rsid w:val="00952FD3"/>
    <w:rsid w:val="00953015"/>
    <w:rsid w:val="0095306F"/>
    <w:rsid w:val="00954CFB"/>
    <w:rsid w:val="00955919"/>
    <w:rsid w:val="009562B1"/>
    <w:rsid w:val="00956F62"/>
    <w:rsid w:val="00957BA3"/>
    <w:rsid w:val="00960119"/>
    <w:rsid w:val="00960398"/>
    <w:rsid w:val="0096147D"/>
    <w:rsid w:val="0096261D"/>
    <w:rsid w:val="00964562"/>
    <w:rsid w:val="0096526E"/>
    <w:rsid w:val="009665A7"/>
    <w:rsid w:val="00967589"/>
    <w:rsid w:val="00967928"/>
    <w:rsid w:val="00967A69"/>
    <w:rsid w:val="00970DDB"/>
    <w:rsid w:val="00970FDB"/>
    <w:rsid w:val="0097131A"/>
    <w:rsid w:val="009714D8"/>
    <w:rsid w:val="0097590E"/>
    <w:rsid w:val="0097634A"/>
    <w:rsid w:val="009765E7"/>
    <w:rsid w:val="009824D6"/>
    <w:rsid w:val="00982DCD"/>
    <w:rsid w:val="00985AD8"/>
    <w:rsid w:val="009864ED"/>
    <w:rsid w:val="00986995"/>
    <w:rsid w:val="009878A6"/>
    <w:rsid w:val="00987C7C"/>
    <w:rsid w:val="009905EB"/>
    <w:rsid w:val="00990F1C"/>
    <w:rsid w:val="0099187B"/>
    <w:rsid w:val="0099229C"/>
    <w:rsid w:val="0099252E"/>
    <w:rsid w:val="009928A5"/>
    <w:rsid w:val="0099295A"/>
    <w:rsid w:val="00992A06"/>
    <w:rsid w:val="00994098"/>
    <w:rsid w:val="009942D8"/>
    <w:rsid w:val="0099470D"/>
    <w:rsid w:val="00994E01"/>
    <w:rsid w:val="009959D8"/>
    <w:rsid w:val="00996890"/>
    <w:rsid w:val="0099716B"/>
    <w:rsid w:val="0099748C"/>
    <w:rsid w:val="009A2BB1"/>
    <w:rsid w:val="009A3CF7"/>
    <w:rsid w:val="009A4FDD"/>
    <w:rsid w:val="009A69E0"/>
    <w:rsid w:val="009A6C34"/>
    <w:rsid w:val="009A7470"/>
    <w:rsid w:val="009A7D65"/>
    <w:rsid w:val="009A7F62"/>
    <w:rsid w:val="009B158E"/>
    <w:rsid w:val="009B1AAD"/>
    <w:rsid w:val="009B37BF"/>
    <w:rsid w:val="009B41BD"/>
    <w:rsid w:val="009B4ECC"/>
    <w:rsid w:val="009B502A"/>
    <w:rsid w:val="009B5423"/>
    <w:rsid w:val="009B5815"/>
    <w:rsid w:val="009B61CA"/>
    <w:rsid w:val="009B6BDD"/>
    <w:rsid w:val="009B75DC"/>
    <w:rsid w:val="009B79BC"/>
    <w:rsid w:val="009C0767"/>
    <w:rsid w:val="009C0A45"/>
    <w:rsid w:val="009C2BE2"/>
    <w:rsid w:val="009C396D"/>
    <w:rsid w:val="009C3D9E"/>
    <w:rsid w:val="009C3E2C"/>
    <w:rsid w:val="009C4208"/>
    <w:rsid w:val="009C4576"/>
    <w:rsid w:val="009C4791"/>
    <w:rsid w:val="009C492F"/>
    <w:rsid w:val="009C56A9"/>
    <w:rsid w:val="009C57FC"/>
    <w:rsid w:val="009C5CF2"/>
    <w:rsid w:val="009C70C3"/>
    <w:rsid w:val="009C7534"/>
    <w:rsid w:val="009D21C7"/>
    <w:rsid w:val="009D36E4"/>
    <w:rsid w:val="009D3D5F"/>
    <w:rsid w:val="009D601B"/>
    <w:rsid w:val="009D62AF"/>
    <w:rsid w:val="009D694D"/>
    <w:rsid w:val="009D7C57"/>
    <w:rsid w:val="009E15A8"/>
    <w:rsid w:val="009E319F"/>
    <w:rsid w:val="009E333A"/>
    <w:rsid w:val="009E3BF4"/>
    <w:rsid w:val="009E3DF3"/>
    <w:rsid w:val="009E560F"/>
    <w:rsid w:val="009E5940"/>
    <w:rsid w:val="009E767B"/>
    <w:rsid w:val="009E7ADC"/>
    <w:rsid w:val="009F13B2"/>
    <w:rsid w:val="009F1BDF"/>
    <w:rsid w:val="009F22C8"/>
    <w:rsid w:val="009F4AB5"/>
    <w:rsid w:val="009F4ABF"/>
    <w:rsid w:val="009F57C1"/>
    <w:rsid w:val="00A0043B"/>
    <w:rsid w:val="00A00AD7"/>
    <w:rsid w:val="00A01BF5"/>
    <w:rsid w:val="00A027F8"/>
    <w:rsid w:val="00A02FBC"/>
    <w:rsid w:val="00A03869"/>
    <w:rsid w:val="00A04D72"/>
    <w:rsid w:val="00A10523"/>
    <w:rsid w:val="00A108A1"/>
    <w:rsid w:val="00A109D6"/>
    <w:rsid w:val="00A10CF9"/>
    <w:rsid w:val="00A1144E"/>
    <w:rsid w:val="00A11EAD"/>
    <w:rsid w:val="00A121FE"/>
    <w:rsid w:val="00A12D70"/>
    <w:rsid w:val="00A13BA7"/>
    <w:rsid w:val="00A13C8A"/>
    <w:rsid w:val="00A15550"/>
    <w:rsid w:val="00A155FB"/>
    <w:rsid w:val="00A159CA"/>
    <w:rsid w:val="00A15BEF"/>
    <w:rsid w:val="00A15C0C"/>
    <w:rsid w:val="00A161FB"/>
    <w:rsid w:val="00A16FFC"/>
    <w:rsid w:val="00A215A9"/>
    <w:rsid w:val="00A22155"/>
    <w:rsid w:val="00A23137"/>
    <w:rsid w:val="00A23A16"/>
    <w:rsid w:val="00A24B3D"/>
    <w:rsid w:val="00A25391"/>
    <w:rsid w:val="00A270F1"/>
    <w:rsid w:val="00A274E0"/>
    <w:rsid w:val="00A27C65"/>
    <w:rsid w:val="00A32333"/>
    <w:rsid w:val="00A32B48"/>
    <w:rsid w:val="00A3400D"/>
    <w:rsid w:val="00A346FE"/>
    <w:rsid w:val="00A35ABC"/>
    <w:rsid w:val="00A370AA"/>
    <w:rsid w:val="00A404BD"/>
    <w:rsid w:val="00A40692"/>
    <w:rsid w:val="00A4073D"/>
    <w:rsid w:val="00A4103E"/>
    <w:rsid w:val="00A412F7"/>
    <w:rsid w:val="00A41F85"/>
    <w:rsid w:val="00A425E6"/>
    <w:rsid w:val="00A42E9D"/>
    <w:rsid w:val="00A42EE7"/>
    <w:rsid w:val="00A44414"/>
    <w:rsid w:val="00A45A61"/>
    <w:rsid w:val="00A465C5"/>
    <w:rsid w:val="00A46851"/>
    <w:rsid w:val="00A468A8"/>
    <w:rsid w:val="00A47E70"/>
    <w:rsid w:val="00A503A7"/>
    <w:rsid w:val="00A508D4"/>
    <w:rsid w:val="00A51183"/>
    <w:rsid w:val="00A523BE"/>
    <w:rsid w:val="00A5341E"/>
    <w:rsid w:val="00A535A8"/>
    <w:rsid w:val="00A60463"/>
    <w:rsid w:val="00A60FEC"/>
    <w:rsid w:val="00A62537"/>
    <w:rsid w:val="00A629D2"/>
    <w:rsid w:val="00A634C7"/>
    <w:rsid w:val="00A65662"/>
    <w:rsid w:val="00A704FA"/>
    <w:rsid w:val="00A70523"/>
    <w:rsid w:val="00A72055"/>
    <w:rsid w:val="00A72285"/>
    <w:rsid w:val="00A740E8"/>
    <w:rsid w:val="00A74439"/>
    <w:rsid w:val="00A75280"/>
    <w:rsid w:val="00A77875"/>
    <w:rsid w:val="00A80060"/>
    <w:rsid w:val="00A80839"/>
    <w:rsid w:val="00A81206"/>
    <w:rsid w:val="00A81AEC"/>
    <w:rsid w:val="00A82475"/>
    <w:rsid w:val="00A82D0E"/>
    <w:rsid w:val="00A83282"/>
    <w:rsid w:val="00A859FC"/>
    <w:rsid w:val="00A86078"/>
    <w:rsid w:val="00A86451"/>
    <w:rsid w:val="00A9025D"/>
    <w:rsid w:val="00A915B9"/>
    <w:rsid w:val="00A91908"/>
    <w:rsid w:val="00A91A33"/>
    <w:rsid w:val="00A91E5A"/>
    <w:rsid w:val="00A9228D"/>
    <w:rsid w:val="00A929C2"/>
    <w:rsid w:val="00A92E35"/>
    <w:rsid w:val="00A93933"/>
    <w:rsid w:val="00A9415E"/>
    <w:rsid w:val="00AA0007"/>
    <w:rsid w:val="00AA09EA"/>
    <w:rsid w:val="00AA175B"/>
    <w:rsid w:val="00AA187E"/>
    <w:rsid w:val="00AA2C2B"/>
    <w:rsid w:val="00AA2FD4"/>
    <w:rsid w:val="00AA5867"/>
    <w:rsid w:val="00AA5EF8"/>
    <w:rsid w:val="00AA5EFB"/>
    <w:rsid w:val="00AA761C"/>
    <w:rsid w:val="00AA79D7"/>
    <w:rsid w:val="00AB0E13"/>
    <w:rsid w:val="00AB1AE2"/>
    <w:rsid w:val="00AB1E2B"/>
    <w:rsid w:val="00AB2883"/>
    <w:rsid w:val="00AB380F"/>
    <w:rsid w:val="00AB4B74"/>
    <w:rsid w:val="00AB5175"/>
    <w:rsid w:val="00AB577C"/>
    <w:rsid w:val="00AB7B81"/>
    <w:rsid w:val="00AC028D"/>
    <w:rsid w:val="00AC12B3"/>
    <w:rsid w:val="00AC1D6A"/>
    <w:rsid w:val="00AC1EEF"/>
    <w:rsid w:val="00AC2ED3"/>
    <w:rsid w:val="00AC44DE"/>
    <w:rsid w:val="00AC4DFD"/>
    <w:rsid w:val="00AC4E02"/>
    <w:rsid w:val="00AC4F84"/>
    <w:rsid w:val="00AD0158"/>
    <w:rsid w:val="00AD093F"/>
    <w:rsid w:val="00AD24D1"/>
    <w:rsid w:val="00AD2658"/>
    <w:rsid w:val="00AD2A97"/>
    <w:rsid w:val="00AD499D"/>
    <w:rsid w:val="00AD4E04"/>
    <w:rsid w:val="00AD52B8"/>
    <w:rsid w:val="00AD5784"/>
    <w:rsid w:val="00AD71EF"/>
    <w:rsid w:val="00AD7A41"/>
    <w:rsid w:val="00AE038F"/>
    <w:rsid w:val="00AE0C26"/>
    <w:rsid w:val="00AE1920"/>
    <w:rsid w:val="00AE21BB"/>
    <w:rsid w:val="00AE27D1"/>
    <w:rsid w:val="00AE512E"/>
    <w:rsid w:val="00AE5577"/>
    <w:rsid w:val="00AE666F"/>
    <w:rsid w:val="00AE67B5"/>
    <w:rsid w:val="00AF01AE"/>
    <w:rsid w:val="00AF2ECF"/>
    <w:rsid w:val="00AF5BE6"/>
    <w:rsid w:val="00B0003C"/>
    <w:rsid w:val="00B0094A"/>
    <w:rsid w:val="00B00FBF"/>
    <w:rsid w:val="00B013ED"/>
    <w:rsid w:val="00B022C7"/>
    <w:rsid w:val="00B02FEE"/>
    <w:rsid w:val="00B04171"/>
    <w:rsid w:val="00B043ED"/>
    <w:rsid w:val="00B0580C"/>
    <w:rsid w:val="00B06CF6"/>
    <w:rsid w:val="00B1081F"/>
    <w:rsid w:val="00B11B80"/>
    <w:rsid w:val="00B12A60"/>
    <w:rsid w:val="00B14A39"/>
    <w:rsid w:val="00B17A21"/>
    <w:rsid w:val="00B23228"/>
    <w:rsid w:val="00B23571"/>
    <w:rsid w:val="00B23817"/>
    <w:rsid w:val="00B24530"/>
    <w:rsid w:val="00B25350"/>
    <w:rsid w:val="00B25D68"/>
    <w:rsid w:val="00B26C05"/>
    <w:rsid w:val="00B309BF"/>
    <w:rsid w:val="00B31E82"/>
    <w:rsid w:val="00B32123"/>
    <w:rsid w:val="00B323C7"/>
    <w:rsid w:val="00B33850"/>
    <w:rsid w:val="00B34F3F"/>
    <w:rsid w:val="00B35437"/>
    <w:rsid w:val="00B3574B"/>
    <w:rsid w:val="00B37FA3"/>
    <w:rsid w:val="00B40FB9"/>
    <w:rsid w:val="00B4146C"/>
    <w:rsid w:val="00B4225A"/>
    <w:rsid w:val="00B4271E"/>
    <w:rsid w:val="00B43903"/>
    <w:rsid w:val="00B43D7A"/>
    <w:rsid w:val="00B44C3B"/>
    <w:rsid w:val="00B453A1"/>
    <w:rsid w:val="00B47D22"/>
    <w:rsid w:val="00B52694"/>
    <w:rsid w:val="00B52E87"/>
    <w:rsid w:val="00B55D1E"/>
    <w:rsid w:val="00B5609E"/>
    <w:rsid w:val="00B565B6"/>
    <w:rsid w:val="00B56BC2"/>
    <w:rsid w:val="00B56CAD"/>
    <w:rsid w:val="00B57864"/>
    <w:rsid w:val="00B63479"/>
    <w:rsid w:val="00B63D82"/>
    <w:rsid w:val="00B64602"/>
    <w:rsid w:val="00B64AC7"/>
    <w:rsid w:val="00B64F5E"/>
    <w:rsid w:val="00B66592"/>
    <w:rsid w:val="00B701C9"/>
    <w:rsid w:val="00B7106D"/>
    <w:rsid w:val="00B71741"/>
    <w:rsid w:val="00B71F58"/>
    <w:rsid w:val="00B72581"/>
    <w:rsid w:val="00B7267A"/>
    <w:rsid w:val="00B72789"/>
    <w:rsid w:val="00B72A8C"/>
    <w:rsid w:val="00B74371"/>
    <w:rsid w:val="00B764D1"/>
    <w:rsid w:val="00B7735D"/>
    <w:rsid w:val="00B77A28"/>
    <w:rsid w:val="00B80C34"/>
    <w:rsid w:val="00B8109D"/>
    <w:rsid w:val="00B81E6F"/>
    <w:rsid w:val="00B8219D"/>
    <w:rsid w:val="00B8224C"/>
    <w:rsid w:val="00B82A9F"/>
    <w:rsid w:val="00B82C89"/>
    <w:rsid w:val="00B855AD"/>
    <w:rsid w:val="00B8695D"/>
    <w:rsid w:val="00B86EAB"/>
    <w:rsid w:val="00B875B7"/>
    <w:rsid w:val="00B87D07"/>
    <w:rsid w:val="00B90124"/>
    <w:rsid w:val="00B90FCA"/>
    <w:rsid w:val="00B92357"/>
    <w:rsid w:val="00B92515"/>
    <w:rsid w:val="00B93014"/>
    <w:rsid w:val="00B93A6A"/>
    <w:rsid w:val="00B94C62"/>
    <w:rsid w:val="00B956C4"/>
    <w:rsid w:val="00B95C4C"/>
    <w:rsid w:val="00B97974"/>
    <w:rsid w:val="00B97F0F"/>
    <w:rsid w:val="00BA107B"/>
    <w:rsid w:val="00BA28C4"/>
    <w:rsid w:val="00BA580B"/>
    <w:rsid w:val="00BA67AA"/>
    <w:rsid w:val="00BA68F3"/>
    <w:rsid w:val="00BB082E"/>
    <w:rsid w:val="00BB0A6D"/>
    <w:rsid w:val="00BB2B59"/>
    <w:rsid w:val="00BB3C16"/>
    <w:rsid w:val="00BB4E1E"/>
    <w:rsid w:val="00BB4ED5"/>
    <w:rsid w:val="00BB5B1C"/>
    <w:rsid w:val="00BB651B"/>
    <w:rsid w:val="00BC1B4E"/>
    <w:rsid w:val="00BC26F6"/>
    <w:rsid w:val="00BC4268"/>
    <w:rsid w:val="00BC4A5D"/>
    <w:rsid w:val="00BC51D0"/>
    <w:rsid w:val="00BC53C8"/>
    <w:rsid w:val="00BC651A"/>
    <w:rsid w:val="00BC7FF3"/>
    <w:rsid w:val="00BD1746"/>
    <w:rsid w:val="00BD21AD"/>
    <w:rsid w:val="00BD2EBF"/>
    <w:rsid w:val="00BD4741"/>
    <w:rsid w:val="00BD575C"/>
    <w:rsid w:val="00BD7DB6"/>
    <w:rsid w:val="00BD7EC2"/>
    <w:rsid w:val="00BE083C"/>
    <w:rsid w:val="00BE0ECD"/>
    <w:rsid w:val="00BE1872"/>
    <w:rsid w:val="00BE28D1"/>
    <w:rsid w:val="00BE2F05"/>
    <w:rsid w:val="00BE343F"/>
    <w:rsid w:val="00BE37E7"/>
    <w:rsid w:val="00BE3CD6"/>
    <w:rsid w:val="00BE4FDF"/>
    <w:rsid w:val="00BE5EDB"/>
    <w:rsid w:val="00BE5F64"/>
    <w:rsid w:val="00BE72FA"/>
    <w:rsid w:val="00BF094A"/>
    <w:rsid w:val="00BF10A9"/>
    <w:rsid w:val="00BF3C44"/>
    <w:rsid w:val="00BF56F1"/>
    <w:rsid w:val="00BF59BB"/>
    <w:rsid w:val="00BF63AB"/>
    <w:rsid w:val="00BF7807"/>
    <w:rsid w:val="00BF7E9B"/>
    <w:rsid w:val="00C056AC"/>
    <w:rsid w:val="00C0660A"/>
    <w:rsid w:val="00C06DC6"/>
    <w:rsid w:val="00C101AB"/>
    <w:rsid w:val="00C113C3"/>
    <w:rsid w:val="00C1209E"/>
    <w:rsid w:val="00C12873"/>
    <w:rsid w:val="00C1358F"/>
    <w:rsid w:val="00C13CC3"/>
    <w:rsid w:val="00C15191"/>
    <w:rsid w:val="00C160DE"/>
    <w:rsid w:val="00C20820"/>
    <w:rsid w:val="00C20B08"/>
    <w:rsid w:val="00C218EC"/>
    <w:rsid w:val="00C222FC"/>
    <w:rsid w:val="00C22ED3"/>
    <w:rsid w:val="00C233E3"/>
    <w:rsid w:val="00C2353F"/>
    <w:rsid w:val="00C23B5E"/>
    <w:rsid w:val="00C23B62"/>
    <w:rsid w:val="00C25734"/>
    <w:rsid w:val="00C27805"/>
    <w:rsid w:val="00C27F29"/>
    <w:rsid w:val="00C3048E"/>
    <w:rsid w:val="00C30A39"/>
    <w:rsid w:val="00C31890"/>
    <w:rsid w:val="00C34022"/>
    <w:rsid w:val="00C344FA"/>
    <w:rsid w:val="00C351B3"/>
    <w:rsid w:val="00C36DAF"/>
    <w:rsid w:val="00C3792E"/>
    <w:rsid w:val="00C37E55"/>
    <w:rsid w:val="00C40327"/>
    <w:rsid w:val="00C4211C"/>
    <w:rsid w:val="00C43719"/>
    <w:rsid w:val="00C45869"/>
    <w:rsid w:val="00C46A19"/>
    <w:rsid w:val="00C47B10"/>
    <w:rsid w:val="00C47DCF"/>
    <w:rsid w:val="00C506DA"/>
    <w:rsid w:val="00C50F29"/>
    <w:rsid w:val="00C51859"/>
    <w:rsid w:val="00C51E85"/>
    <w:rsid w:val="00C52511"/>
    <w:rsid w:val="00C52600"/>
    <w:rsid w:val="00C527EE"/>
    <w:rsid w:val="00C54447"/>
    <w:rsid w:val="00C54EDB"/>
    <w:rsid w:val="00C56F71"/>
    <w:rsid w:val="00C60212"/>
    <w:rsid w:val="00C60EEC"/>
    <w:rsid w:val="00C60EF2"/>
    <w:rsid w:val="00C628E5"/>
    <w:rsid w:val="00C62EB6"/>
    <w:rsid w:val="00C633FF"/>
    <w:rsid w:val="00C637B4"/>
    <w:rsid w:val="00C63AE6"/>
    <w:rsid w:val="00C63AE8"/>
    <w:rsid w:val="00C63BE5"/>
    <w:rsid w:val="00C63C97"/>
    <w:rsid w:val="00C6418B"/>
    <w:rsid w:val="00C649C4"/>
    <w:rsid w:val="00C64C4E"/>
    <w:rsid w:val="00C658D7"/>
    <w:rsid w:val="00C65AC8"/>
    <w:rsid w:val="00C66B77"/>
    <w:rsid w:val="00C71F69"/>
    <w:rsid w:val="00C72173"/>
    <w:rsid w:val="00C72213"/>
    <w:rsid w:val="00C73DFC"/>
    <w:rsid w:val="00C7562D"/>
    <w:rsid w:val="00C772C2"/>
    <w:rsid w:val="00C80D43"/>
    <w:rsid w:val="00C842F5"/>
    <w:rsid w:val="00C85351"/>
    <w:rsid w:val="00C85660"/>
    <w:rsid w:val="00C856AC"/>
    <w:rsid w:val="00C85B0B"/>
    <w:rsid w:val="00C85E77"/>
    <w:rsid w:val="00C90A35"/>
    <w:rsid w:val="00C913BF"/>
    <w:rsid w:val="00C91959"/>
    <w:rsid w:val="00C91ECA"/>
    <w:rsid w:val="00C9204B"/>
    <w:rsid w:val="00C92770"/>
    <w:rsid w:val="00C939F2"/>
    <w:rsid w:val="00C93D38"/>
    <w:rsid w:val="00C93F3B"/>
    <w:rsid w:val="00C95694"/>
    <w:rsid w:val="00C958DC"/>
    <w:rsid w:val="00C96018"/>
    <w:rsid w:val="00CA1AFA"/>
    <w:rsid w:val="00CA2147"/>
    <w:rsid w:val="00CA22C8"/>
    <w:rsid w:val="00CA2C1C"/>
    <w:rsid w:val="00CA5651"/>
    <w:rsid w:val="00CA5E07"/>
    <w:rsid w:val="00CA608A"/>
    <w:rsid w:val="00CB1351"/>
    <w:rsid w:val="00CB230E"/>
    <w:rsid w:val="00CB28BC"/>
    <w:rsid w:val="00CB2D00"/>
    <w:rsid w:val="00CB56AC"/>
    <w:rsid w:val="00CC0524"/>
    <w:rsid w:val="00CC0F97"/>
    <w:rsid w:val="00CC1BB4"/>
    <w:rsid w:val="00CC1FCF"/>
    <w:rsid w:val="00CC3F12"/>
    <w:rsid w:val="00CC5095"/>
    <w:rsid w:val="00CC5363"/>
    <w:rsid w:val="00CC652C"/>
    <w:rsid w:val="00CC6C2C"/>
    <w:rsid w:val="00CC6D8F"/>
    <w:rsid w:val="00CC7A48"/>
    <w:rsid w:val="00CD036B"/>
    <w:rsid w:val="00CD0437"/>
    <w:rsid w:val="00CD1AE1"/>
    <w:rsid w:val="00CD27BA"/>
    <w:rsid w:val="00CD27BF"/>
    <w:rsid w:val="00CD2F0F"/>
    <w:rsid w:val="00CD3244"/>
    <w:rsid w:val="00CD3CB8"/>
    <w:rsid w:val="00CD45CF"/>
    <w:rsid w:val="00CD4ECC"/>
    <w:rsid w:val="00CD6AC0"/>
    <w:rsid w:val="00CD6D62"/>
    <w:rsid w:val="00CD709E"/>
    <w:rsid w:val="00CD7A1E"/>
    <w:rsid w:val="00CD7CD2"/>
    <w:rsid w:val="00CD7E5C"/>
    <w:rsid w:val="00CD7EDB"/>
    <w:rsid w:val="00CE005D"/>
    <w:rsid w:val="00CE3F2A"/>
    <w:rsid w:val="00CE542A"/>
    <w:rsid w:val="00CE562A"/>
    <w:rsid w:val="00CE6B6D"/>
    <w:rsid w:val="00CE7E02"/>
    <w:rsid w:val="00CF0DC6"/>
    <w:rsid w:val="00CF4971"/>
    <w:rsid w:val="00CF6CD3"/>
    <w:rsid w:val="00CF71C0"/>
    <w:rsid w:val="00CF7265"/>
    <w:rsid w:val="00D008E5"/>
    <w:rsid w:val="00D015B8"/>
    <w:rsid w:val="00D01A95"/>
    <w:rsid w:val="00D02454"/>
    <w:rsid w:val="00D03F00"/>
    <w:rsid w:val="00D04342"/>
    <w:rsid w:val="00D0499A"/>
    <w:rsid w:val="00D04AF1"/>
    <w:rsid w:val="00D04DD8"/>
    <w:rsid w:val="00D053A4"/>
    <w:rsid w:val="00D05800"/>
    <w:rsid w:val="00D105DB"/>
    <w:rsid w:val="00D109D0"/>
    <w:rsid w:val="00D1521A"/>
    <w:rsid w:val="00D15814"/>
    <w:rsid w:val="00D17B30"/>
    <w:rsid w:val="00D21826"/>
    <w:rsid w:val="00D23091"/>
    <w:rsid w:val="00D27033"/>
    <w:rsid w:val="00D27B71"/>
    <w:rsid w:val="00D31980"/>
    <w:rsid w:val="00D329C6"/>
    <w:rsid w:val="00D3357D"/>
    <w:rsid w:val="00D33B11"/>
    <w:rsid w:val="00D3429E"/>
    <w:rsid w:val="00D3477C"/>
    <w:rsid w:val="00D3568E"/>
    <w:rsid w:val="00D3591D"/>
    <w:rsid w:val="00D4007C"/>
    <w:rsid w:val="00D4063D"/>
    <w:rsid w:val="00D41110"/>
    <w:rsid w:val="00D411FA"/>
    <w:rsid w:val="00D41D5D"/>
    <w:rsid w:val="00D421ED"/>
    <w:rsid w:val="00D43E8F"/>
    <w:rsid w:val="00D44CDA"/>
    <w:rsid w:val="00D469C1"/>
    <w:rsid w:val="00D46DFF"/>
    <w:rsid w:val="00D473B1"/>
    <w:rsid w:val="00D47AC3"/>
    <w:rsid w:val="00D50099"/>
    <w:rsid w:val="00D5013C"/>
    <w:rsid w:val="00D50246"/>
    <w:rsid w:val="00D50D65"/>
    <w:rsid w:val="00D51B89"/>
    <w:rsid w:val="00D5223D"/>
    <w:rsid w:val="00D52455"/>
    <w:rsid w:val="00D52DB4"/>
    <w:rsid w:val="00D534F0"/>
    <w:rsid w:val="00D54122"/>
    <w:rsid w:val="00D608D8"/>
    <w:rsid w:val="00D61475"/>
    <w:rsid w:val="00D6210F"/>
    <w:rsid w:val="00D625F4"/>
    <w:rsid w:val="00D64235"/>
    <w:rsid w:val="00D64605"/>
    <w:rsid w:val="00D714BB"/>
    <w:rsid w:val="00D72081"/>
    <w:rsid w:val="00D7220E"/>
    <w:rsid w:val="00D72A2E"/>
    <w:rsid w:val="00D73877"/>
    <w:rsid w:val="00D74B3F"/>
    <w:rsid w:val="00D74C3B"/>
    <w:rsid w:val="00D74CD8"/>
    <w:rsid w:val="00D7582C"/>
    <w:rsid w:val="00D75897"/>
    <w:rsid w:val="00D75B3C"/>
    <w:rsid w:val="00D7723F"/>
    <w:rsid w:val="00D81B36"/>
    <w:rsid w:val="00D82A28"/>
    <w:rsid w:val="00D9069B"/>
    <w:rsid w:val="00D9083B"/>
    <w:rsid w:val="00D91009"/>
    <w:rsid w:val="00D92B08"/>
    <w:rsid w:val="00D969CB"/>
    <w:rsid w:val="00D969E6"/>
    <w:rsid w:val="00D97516"/>
    <w:rsid w:val="00D975BB"/>
    <w:rsid w:val="00DA1C74"/>
    <w:rsid w:val="00DA2D5A"/>
    <w:rsid w:val="00DA50F5"/>
    <w:rsid w:val="00DA5DDF"/>
    <w:rsid w:val="00DA632B"/>
    <w:rsid w:val="00DA75AF"/>
    <w:rsid w:val="00DB0B17"/>
    <w:rsid w:val="00DB1F0B"/>
    <w:rsid w:val="00DB1F5E"/>
    <w:rsid w:val="00DB3627"/>
    <w:rsid w:val="00DB3EA4"/>
    <w:rsid w:val="00DB47B7"/>
    <w:rsid w:val="00DB4E0D"/>
    <w:rsid w:val="00DB5ABC"/>
    <w:rsid w:val="00DB5FD1"/>
    <w:rsid w:val="00DB6259"/>
    <w:rsid w:val="00DB738B"/>
    <w:rsid w:val="00DB7A2A"/>
    <w:rsid w:val="00DB7DF4"/>
    <w:rsid w:val="00DC073F"/>
    <w:rsid w:val="00DC1614"/>
    <w:rsid w:val="00DC361C"/>
    <w:rsid w:val="00DC3BA5"/>
    <w:rsid w:val="00DC51AF"/>
    <w:rsid w:val="00DC595D"/>
    <w:rsid w:val="00DC6CDC"/>
    <w:rsid w:val="00DD14C0"/>
    <w:rsid w:val="00DD1F97"/>
    <w:rsid w:val="00DD202E"/>
    <w:rsid w:val="00DD36B7"/>
    <w:rsid w:val="00DD4342"/>
    <w:rsid w:val="00DD5536"/>
    <w:rsid w:val="00DD5F07"/>
    <w:rsid w:val="00DD7669"/>
    <w:rsid w:val="00DE06FC"/>
    <w:rsid w:val="00DE11C3"/>
    <w:rsid w:val="00DE23A8"/>
    <w:rsid w:val="00DE2936"/>
    <w:rsid w:val="00DE2E04"/>
    <w:rsid w:val="00DE2E16"/>
    <w:rsid w:val="00DE4FF0"/>
    <w:rsid w:val="00DE50D3"/>
    <w:rsid w:val="00DE7382"/>
    <w:rsid w:val="00DF29A1"/>
    <w:rsid w:val="00DF2D61"/>
    <w:rsid w:val="00DF6CFA"/>
    <w:rsid w:val="00DF7963"/>
    <w:rsid w:val="00DF7BBF"/>
    <w:rsid w:val="00E00204"/>
    <w:rsid w:val="00E00EB5"/>
    <w:rsid w:val="00E00F84"/>
    <w:rsid w:val="00E026AC"/>
    <w:rsid w:val="00E02CF2"/>
    <w:rsid w:val="00E044EB"/>
    <w:rsid w:val="00E04940"/>
    <w:rsid w:val="00E0551F"/>
    <w:rsid w:val="00E0697F"/>
    <w:rsid w:val="00E07007"/>
    <w:rsid w:val="00E07545"/>
    <w:rsid w:val="00E07C50"/>
    <w:rsid w:val="00E07E75"/>
    <w:rsid w:val="00E107C8"/>
    <w:rsid w:val="00E108BF"/>
    <w:rsid w:val="00E108EC"/>
    <w:rsid w:val="00E12391"/>
    <w:rsid w:val="00E12C27"/>
    <w:rsid w:val="00E131EC"/>
    <w:rsid w:val="00E14942"/>
    <w:rsid w:val="00E14BDA"/>
    <w:rsid w:val="00E15490"/>
    <w:rsid w:val="00E16E74"/>
    <w:rsid w:val="00E21542"/>
    <w:rsid w:val="00E21926"/>
    <w:rsid w:val="00E22B86"/>
    <w:rsid w:val="00E22FFF"/>
    <w:rsid w:val="00E231E6"/>
    <w:rsid w:val="00E24D1F"/>
    <w:rsid w:val="00E26570"/>
    <w:rsid w:val="00E2661A"/>
    <w:rsid w:val="00E270E6"/>
    <w:rsid w:val="00E275C2"/>
    <w:rsid w:val="00E336A7"/>
    <w:rsid w:val="00E34C9B"/>
    <w:rsid w:val="00E403A0"/>
    <w:rsid w:val="00E403BA"/>
    <w:rsid w:val="00E4086A"/>
    <w:rsid w:val="00E40B28"/>
    <w:rsid w:val="00E42AFD"/>
    <w:rsid w:val="00E442AB"/>
    <w:rsid w:val="00E44F27"/>
    <w:rsid w:val="00E464AD"/>
    <w:rsid w:val="00E466E3"/>
    <w:rsid w:val="00E46BCB"/>
    <w:rsid w:val="00E5195F"/>
    <w:rsid w:val="00E53DD9"/>
    <w:rsid w:val="00E54808"/>
    <w:rsid w:val="00E55043"/>
    <w:rsid w:val="00E56273"/>
    <w:rsid w:val="00E56DB9"/>
    <w:rsid w:val="00E57E6B"/>
    <w:rsid w:val="00E57FA6"/>
    <w:rsid w:val="00E60CEA"/>
    <w:rsid w:val="00E62ED9"/>
    <w:rsid w:val="00E62FCD"/>
    <w:rsid w:val="00E64DE3"/>
    <w:rsid w:val="00E70A93"/>
    <w:rsid w:val="00E70D4D"/>
    <w:rsid w:val="00E710DC"/>
    <w:rsid w:val="00E7204C"/>
    <w:rsid w:val="00E72E9F"/>
    <w:rsid w:val="00E7344D"/>
    <w:rsid w:val="00E74751"/>
    <w:rsid w:val="00E74E07"/>
    <w:rsid w:val="00E7673C"/>
    <w:rsid w:val="00E769CB"/>
    <w:rsid w:val="00E7726B"/>
    <w:rsid w:val="00E80222"/>
    <w:rsid w:val="00E803AB"/>
    <w:rsid w:val="00E80F41"/>
    <w:rsid w:val="00E8156C"/>
    <w:rsid w:val="00E82D19"/>
    <w:rsid w:val="00E82EC7"/>
    <w:rsid w:val="00E84637"/>
    <w:rsid w:val="00E8513C"/>
    <w:rsid w:val="00E86B9D"/>
    <w:rsid w:val="00E87797"/>
    <w:rsid w:val="00E87D15"/>
    <w:rsid w:val="00E91F29"/>
    <w:rsid w:val="00E92094"/>
    <w:rsid w:val="00E92547"/>
    <w:rsid w:val="00E92607"/>
    <w:rsid w:val="00E93157"/>
    <w:rsid w:val="00E94A11"/>
    <w:rsid w:val="00E94B32"/>
    <w:rsid w:val="00EA0290"/>
    <w:rsid w:val="00EA1A44"/>
    <w:rsid w:val="00EA2463"/>
    <w:rsid w:val="00EA4A3C"/>
    <w:rsid w:val="00EA5C6C"/>
    <w:rsid w:val="00EA735F"/>
    <w:rsid w:val="00EA7722"/>
    <w:rsid w:val="00EB0643"/>
    <w:rsid w:val="00EB12B9"/>
    <w:rsid w:val="00EB1B3E"/>
    <w:rsid w:val="00EB2695"/>
    <w:rsid w:val="00EB28AC"/>
    <w:rsid w:val="00EB31C3"/>
    <w:rsid w:val="00EB3D15"/>
    <w:rsid w:val="00EB43BE"/>
    <w:rsid w:val="00EB5857"/>
    <w:rsid w:val="00EB7B62"/>
    <w:rsid w:val="00EC1409"/>
    <w:rsid w:val="00EC172E"/>
    <w:rsid w:val="00EC29C6"/>
    <w:rsid w:val="00EC42D1"/>
    <w:rsid w:val="00EC5514"/>
    <w:rsid w:val="00EC5545"/>
    <w:rsid w:val="00EC5716"/>
    <w:rsid w:val="00EC6788"/>
    <w:rsid w:val="00EC695A"/>
    <w:rsid w:val="00ED12F5"/>
    <w:rsid w:val="00ED17C8"/>
    <w:rsid w:val="00ED32A4"/>
    <w:rsid w:val="00ED33D1"/>
    <w:rsid w:val="00ED58F4"/>
    <w:rsid w:val="00ED720C"/>
    <w:rsid w:val="00EE0F9D"/>
    <w:rsid w:val="00EE1391"/>
    <w:rsid w:val="00EE1A18"/>
    <w:rsid w:val="00EE5C2E"/>
    <w:rsid w:val="00EE61F3"/>
    <w:rsid w:val="00EE6E60"/>
    <w:rsid w:val="00EF0D71"/>
    <w:rsid w:val="00EF106B"/>
    <w:rsid w:val="00EF17D5"/>
    <w:rsid w:val="00EF3EB3"/>
    <w:rsid w:val="00EF40D5"/>
    <w:rsid w:val="00EF4BE4"/>
    <w:rsid w:val="00EF5BA9"/>
    <w:rsid w:val="00EF603C"/>
    <w:rsid w:val="00EF63AF"/>
    <w:rsid w:val="00EF64CB"/>
    <w:rsid w:val="00EF7406"/>
    <w:rsid w:val="00EF79DD"/>
    <w:rsid w:val="00EF7A3F"/>
    <w:rsid w:val="00F01200"/>
    <w:rsid w:val="00F01587"/>
    <w:rsid w:val="00F0197F"/>
    <w:rsid w:val="00F03D5D"/>
    <w:rsid w:val="00F049DA"/>
    <w:rsid w:val="00F05F32"/>
    <w:rsid w:val="00F076BD"/>
    <w:rsid w:val="00F079F9"/>
    <w:rsid w:val="00F10E25"/>
    <w:rsid w:val="00F11037"/>
    <w:rsid w:val="00F12746"/>
    <w:rsid w:val="00F13A19"/>
    <w:rsid w:val="00F140DD"/>
    <w:rsid w:val="00F156C7"/>
    <w:rsid w:val="00F15D2A"/>
    <w:rsid w:val="00F17A14"/>
    <w:rsid w:val="00F17D1F"/>
    <w:rsid w:val="00F2297F"/>
    <w:rsid w:val="00F22BB6"/>
    <w:rsid w:val="00F22E9F"/>
    <w:rsid w:val="00F22F92"/>
    <w:rsid w:val="00F23534"/>
    <w:rsid w:val="00F26137"/>
    <w:rsid w:val="00F26292"/>
    <w:rsid w:val="00F263A1"/>
    <w:rsid w:val="00F26D02"/>
    <w:rsid w:val="00F26F38"/>
    <w:rsid w:val="00F26F82"/>
    <w:rsid w:val="00F27C42"/>
    <w:rsid w:val="00F30504"/>
    <w:rsid w:val="00F308C9"/>
    <w:rsid w:val="00F30D4A"/>
    <w:rsid w:val="00F3169B"/>
    <w:rsid w:val="00F325D9"/>
    <w:rsid w:val="00F338E7"/>
    <w:rsid w:val="00F34296"/>
    <w:rsid w:val="00F351CA"/>
    <w:rsid w:val="00F3561F"/>
    <w:rsid w:val="00F36FEB"/>
    <w:rsid w:val="00F40595"/>
    <w:rsid w:val="00F409A9"/>
    <w:rsid w:val="00F417B7"/>
    <w:rsid w:val="00F423BC"/>
    <w:rsid w:val="00F43208"/>
    <w:rsid w:val="00F4392F"/>
    <w:rsid w:val="00F44FEE"/>
    <w:rsid w:val="00F44FFD"/>
    <w:rsid w:val="00F45588"/>
    <w:rsid w:val="00F474F8"/>
    <w:rsid w:val="00F47F16"/>
    <w:rsid w:val="00F50686"/>
    <w:rsid w:val="00F509E3"/>
    <w:rsid w:val="00F50AFD"/>
    <w:rsid w:val="00F510E1"/>
    <w:rsid w:val="00F51F5A"/>
    <w:rsid w:val="00F52888"/>
    <w:rsid w:val="00F52A81"/>
    <w:rsid w:val="00F53E23"/>
    <w:rsid w:val="00F60C0F"/>
    <w:rsid w:val="00F60D59"/>
    <w:rsid w:val="00F60D73"/>
    <w:rsid w:val="00F60FF0"/>
    <w:rsid w:val="00F61CAD"/>
    <w:rsid w:val="00F647EB"/>
    <w:rsid w:val="00F64899"/>
    <w:rsid w:val="00F652B9"/>
    <w:rsid w:val="00F654A7"/>
    <w:rsid w:val="00F65AD8"/>
    <w:rsid w:val="00F66521"/>
    <w:rsid w:val="00F66A29"/>
    <w:rsid w:val="00F670BD"/>
    <w:rsid w:val="00F67484"/>
    <w:rsid w:val="00F70000"/>
    <w:rsid w:val="00F713CD"/>
    <w:rsid w:val="00F720B3"/>
    <w:rsid w:val="00F7257E"/>
    <w:rsid w:val="00F72EBA"/>
    <w:rsid w:val="00F731B4"/>
    <w:rsid w:val="00F7404F"/>
    <w:rsid w:val="00F74571"/>
    <w:rsid w:val="00F75DEC"/>
    <w:rsid w:val="00F76F0D"/>
    <w:rsid w:val="00F80614"/>
    <w:rsid w:val="00F817D2"/>
    <w:rsid w:val="00F81AE5"/>
    <w:rsid w:val="00F81C49"/>
    <w:rsid w:val="00F827A1"/>
    <w:rsid w:val="00F83A55"/>
    <w:rsid w:val="00F85229"/>
    <w:rsid w:val="00F8749B"/>
    <w:rsid w:val="00F87B59"/>
    <w:rsid w:val="00F92389"/>
    <w:rsid w:val="00F925F4"/>
    <w:rsid w:val="00F9268F"/>
    <w:rsid w:val="00F92D9B"/>
    <w:rsid w:val="00F943A6"/>
    <w:rsid w:val="00F973F2"/>
    <w:rsid w:val="00F979F1"/>
    <w:rsid w:val="00FA07A3"/>
    <w:rsid w:val="00FA2920"/>
    <w:rsid w:val="00FA3007"/>
    <w:rsid w:val="00FA3814"/>
    <w:rsid w:val="00FA533F"/>
    <w:rsid w:val="00FA5C9B"/>
    <w:rsid w:val="00FA7CBA"/>
    <w:rsid w:val="00FB09C8"/>
    <w:rsid w:val="00FB13D3"/>
    <w:rsid w:val="00FB27B0"/>
    <w:rsid w:val="00FB31DB"/>
    <w:rsid w:val="00FB36CD"/>
    <w:rsid w:val="00FB4D83"/>
    <w:rsid w:val="00FB5697"/>
    <w:rsid w:val="00FB58AB"/>
    <w:rsid w:val="00FB5B41"/>
    <w:rsid w:val="00FB5E74"/>
    <w:rsid w:val="00FB60E8"/>
    <w:rsid w:val="00FB6480"/>
    <w:rsid w:val="00FB6549"/>
    <w:rsid w:val="00FB717A"/>
    <w:rsid w:val="00FB73F2"/>
    <w:rsid w:val="00FC0766"/>
    <w:rsid w:val="00FC11BA"/>
    <w:rsid w:val="00FC13EE"/>
    <w:rsid w:val="00FC1633"/>
    <w:rsid w:val="00FC2A99"/>
    <w:rsid w:val="00FC308B"/>
    <w:rsid w:val="00FC3649"/>
    <w:rsid w:val="00FC4A4C"/>
    <w:rsid w:val="00FC4F3A"/>
    <w:rsid w:val="00FC4F73"/>
    <w:rsid w:val="00FC5AF0"/>
    <w:rsid w:val="00FC6658"/>
    <w:rsid w:val="00FC6A9F"/>
    <w:rsid w:val="00FD5017"/>
    <w:rsid w:val="00FD5837"/>
    <w:rsid w:val="00FD71B1"/>
    <w:rsid w:val="00FD72CE"/>
    <w:rsid w:val="00FD7DB4"/>
    <w:rsid w:val="00FE2170"/>
    <w:rsid w:val="00FE33C5"/>
    <w:rsid w:val="00FE3DAC"/>
    <w:rsid w:val="00FE3F14"/>
    <w:rsid w:val="00FE4152"/>
    <w:rsid w:val="00FE7338"/>
    <w:rsid w:val="00FF01AA"/>
    <w:rsid w:val="00FF0CFA"/>
    <w:rsid w:val="00FF5E67"/>
    <w:rsid w:val="00FF65DA"/>
    <w:rsid w:val="00FF69CD"/>
    <w:rsid w:val="00FF71C4"/>
    <w:rsid w:val="00FF72A4"/>
    <w:rsid w:val="00FF760E"/>
    <w:rsid w:val="00FF7A1F"/>
    <w:rsid w:val="12CF3697"/>
    <w:rsid w:val="7378747E"/>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5E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3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D6A"/>
    <w:rPr>
      <w:sz w:val="22"/>
      <w:szCs w:val="22"/>
      <w:lang w:eastAsia="en-US"/>
    </w:rPr>
  </w:style>
  <w:style w:type="paragraph" w:styleId="Ttulo1">
    <w:name w:val="heading 1"/>
    <w:basedOn w:val="Normal"/>
    <w:next w:val="Normal"/>
    <w:link w:val="Ttulo1Char"/>
    <w:uiPriority w:val="9"/>
    <w:qFormat/>
    <w:rsid w:val="00FA5C9B"/>
    <w:pPr>
      <w:keepNext/>
      <w:suppressAutoHyphens/>
      <w:spacing w:after="0" w:line="240" w:lineRule="auto"/>
      <w:jc w:val="center"/>
      <w:outlineLvl w:val="0"/>
    </w:pPr>
    <w:rPr>
      <w:rFonts w:ascii="Arial" w:eastAsia="Calibri" w:hAnsi="Arial" w:cs="Arial"/>
      <w:b/>
      <w:color w:val="000000"/>
      <w:sz w:val="24"/>
      <w:szCs w:val="24"/>
    </w:rPr>
  </w:style>
  <w:style w:type="paragraph" w:styleId="Ttulo2">
    <w:name w:val="heading 2"/>
    <w:basedOn w:val="Normal"/>
    <w:next w:val="Normal"/>
    <w:link w:val="Ttulo2Char"/>
    <w:uiPriority w:val="9"/>
    <w:unhideWhenUsed/>
    <w:qFormat/>
    <w:rsid w:val="00FA5C9B"/>
    <w:pPr>
      <w:keepNext/>
      <w:keepLines/>
      <w:suppressAutoHyphens/>
      <w:spacing w:before="200" w:after="0"/>
      <w:outlineLvl w:val="1"/>
    </w:pPr>
    <w:rPr>
      <w:rFonts w:ascii="Cambria" w:eastAsia="Times New Roman" w:hAnsi="Cambria" w:cs="Times New Roman"/>
      <w:b/>
      <w:bCs/>
      <w:color w:val="4F81BD"/>
      <w:sz w:val="26"/>
      <w:szCs w:val="26"/>
    </w:rPr>
  </w:style>
  <w:style w:type="paragraph" w:styleId="Ttulo4">
    <w:name w:val="heading 4"/>
    <w:basedOn w:val="Normal"/>
    <w:next w:val="Normal"/>
    <w:link w:val="Ttulo4Char"/>
    <w:qFormat/>
    <w:rsid w:val="00FA5C9B"/>
    <w:pPr>
      <w:keepNext/>
      <w:suppressAutoHyphens/>
      <w:spacing w:before="240" w:after="60" w:line="240" w:lineRule="auto"/>
      <w:outlineLvl w:val="3"/>
    </w:pPr>
    <w:rPr>
      <w:rFonts w:ascii="Times New Roman" w:eastAsia="Times New Roman" w:hAnsi="Times New Roman" w:cs="Times New Roman"/>
      <w:b/>
      <w:bCs/>
      <w:color w:val="00000A"/>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F66521"/>
    <w:pPr>
      <w:spacing w:after="0" w:line="24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qFormat/>
    <w:rsid w:val="00F66521"/>
    <w:rPr>
      <w:rFonts w:ascii="Times New Roman" w:eastAsia="Times New Roman" w:hAnsi="Times New Roman" w:cs="Times New Roman"/>
      <w:sz w:val="24"/>
      <w:szCs w:val="20"/>
      <w:lang w:eastAsia="pt-BR"/>
    </w:rPr>
  </w:style>
  <w:style w:type="paragraph" w:styleId="NormalWeb">
    <w:name w:val="Normal (Web)"/>
    <w:basedOn w:val="Normal"/>
    <w:uiPriority w:val="99"/>
    <w:qFormat/>
    <w:rsid w:val="00F665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qFormat/>
    <w:rsid w:val="00F66521"/>
    <w:pPr>
      <w:spacing w:after="0" w:line="240" w:lineRule="auto"/>
    </w:pPr>
    <w:rPr>
      <w:rFonts w:ascii="Times New Roman" w:eastAsia="Calibri" w:hAnsi="Times New Roman" w:cs="Times New Roman"/>
      <w:sz w:val="20"/>
      <w:szCs w:val="20"/>
      <w:lang w:eastAsia="pt-BR"/>
    </w:rPr>
  </w:style>
  <w:style w:type="character" w:customStyle="1" w:styleId="TextodenotaderodapChar">
    <w:name w:val="Texto de nota de rodapé Char"/>
    <w:basedOn w:val="Fontepargpadro"/>
    <w:link w:val="Textodenotaderodap"/>
    <w:qFormat/>
    <w:rsid w:val="00F66521"/>
    <w:rPr>
      <w:rFonts w:ascii="Times New Roman" w:eastAsia="Calibri" w:hAnsi="Times New Roman" w:cs="Times New Roman"/>
      <w:sz w:val="20"/>
      <w:szCs w:val="20"/>
      <w:lang w:eastAsia="pt-BR"/>
    </w:rPr>
  </w:style>
  <w:style w:type="character" w:styleId="Forte">
    <w:name w:val="Strong"/>
    <w:basedOn w:val="Fontepargpadro"/>
    <w:uiPriority w:val="22"/>
    <w:qFormat/>
    <w:rsid w:val="00F66521"/>
    <w:rPr>
      <w:b/>
      <w:bCs/>
    </w:rPr>
  </w:style>
  <w:style w:type="character" w:styleId="Refdenotaderodap">
    <w:name w:val="footnote reference"/>
    <w:basedOn w:val="Fontepargpadro"/>
    <w:qFormat/>
    <w:rsid w:val="00F66521"/>
    <w:rPr>
      <w:vertAlign w:val="superscript"/>
    </w:rPr>
  </w:style>
  <w:style w:type="table" w:styleId="Tabelacomgrade">
    <w:name w:val="Table Grid"/>
    <w:basedOn w:val="Tabelanormal"/>
    <w:uiPriority w:val="39"/>
    <w:qFormat/>
    <w:rsid w:val="00F6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34"/>
    <w:qFormat/>
    <w:rsid w:val="00F66521"/>
    <w:pPr>
      <w:ind w:left="720"/>
      <w:contextualSpacing/>
    </w:pPr>
  </w:style>
  <w:style w:type="paragraph" w:customStyle="1" w:styleId="SemEspaamento1">
    <w:name w:val="Sem Espaçamento1"/>
    <w:uiPriority w:val="1"/>
    <w:qFormat/>
    <w:rsid w:val="00F66521"/>
    <w:pPr>
      <w:spacing w:after="0" w:line="240" w:lineRule="auto"/>
    </w:pPr>
    <w:rPr>
      <w:sz w:val="22"/>
      <w:szCs w:val="22"/>
      <w:lang w:eastAsia="en-US"/>
    </w:rPr>
  </w:style>
  <w:style w:type="character" w:customStyle="1" w:styleId="apple-style-span">
    <w:name w:val="apple-style-span"/>
    <w:basedOn w:val="Fontepargpadro"/>
    <w:qFormat/>
    <w:rsid w:val="00F66521"/>
  </w:style>
  <w:style w:type="paragraph" w:customStyle="1" w:styleId="textoset">
    <w:name w:val="texto set"/>
    <w:basedOn w:val="Normal"/>
    <w:qFormat/>
    <w:rsid w:val="00F66521"/>
    <w:pPr>
      <w:spacing w:after="0"/>
      <w:ind w:left="2832" w:firstLine="708"/>
      <w:contextualSpacing/>
      <w:jc w:val="both"/>
    </w:pPr>
    <w:rPr>
      <w:rFonts w:ascii="Calibri" w:eastAsia="Times New Roman" w:hAnsi="Calibri" w:cs="Times New Roman"/>
      <w:lang w:eastAsia="pt-BR"/>
    </w:rPr>
  </w:style>
  <w:style w:type="character" w:customStyle="1" w:styleId="apple-converted-space">
    <w:name w:val="apple-converted-space"/>
    <w:basedOn w:val="Fontepargpadro"/>
    <w:qFormat/>
    <w:rsid w:val="00F66521"/>
  </w:style>
  <w:style w:type="paragraph" w:styleId="PargrafodaLista">
    <w:name w:val="List Paragraph"/>
    <w:basedOn w:val="Normal"/>
    <w:uiPriority w:val="34"/>
    <w:unhideWhenUsed/>
    <w:qFormat/>
    <w:rsid w:val="00D54122"/>
    <w:pPr>
      <w:ind w:left="720"/>
      <w:contextualSpacing/>
    </w:pPr>
  </w:style>
  <w:style w:type="paragraph" w:styleId="Cabealho">
    <w:name w:val="header"/>
    <w:basedOn w:val="Normal"/>
    <w:link w:val="CabealhoChar"/>
    <w:uiPriority w:val="99"/>
    <w:unhideWhenUsed/>
    <w:rsid w:val="00DB47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47B7"/>
    <w:rPr>
      <w:sz w:val="22"/>
      <w:szCs w:val="22"/>
      <w:lang w:eastAsia="en-US"/>
    </w:rPr>
  </w:style>
  <w:style w:type="paragraph" w:styleId="Rodap">
    <w:name w:val="footer"/>
    <w:basedOn w:val="Normal"/>
    <w:link w:val="RodapChar"/>
    <w:uiPriority w:val="99"/>
    <w:unhideWhenUsed/>
    <w:rsid w:val="00DB47B7"/>
    <w:pPr>
      <w:tabs>
        <w:tab w:val="center" w:pos="4252"/>
        <w:tab w:val="right" w:pos="8504"/>
      </w:tabs>
      <w:spacing w:after="0" w:line="240" w:lineRule="auto"/>
    </w:pPr>
  </w:style>
  <w:style w:type="character" w:customStyle="1" w:styleId="RodapChar">
    <w:name w:val="Rodapé Char"/>
    <w:basedOn w:val="Fontepargpadro"/>
    <w:link w:val="Rodap"/>
    <w:uiPriority w:val="99"/>
    <w:rsid w:val="00DB47B7"/>
    <w:rPr>
      <w:sz w:val="22"/>
      <w:szCs w:val="22"/>
      <w:lang w:eastAsia="en-US"/>
    </w:rPr>
  </w:style>
  <w:style w:type="character" w:styleId="nfase">
    <w:name w:val="Emphasis"/>
    <w:basedOn w:val="Fontepargpadro"/>
    <w:uiPriority w:val="20"/>
    <w:qFormat/>
    <w:rsid w:val="005F6DB8"/>
    <w:rPr>
      <w:i/>
      <w:iCs/>
    </w:rPr>
  </w:style>
  <w:style w:type="character" w:customStyle="1" w:styleId="fontstyle01">
    <w:name w:val="fontstyle01"/>
    <w:basedOn w:val="Fontepargpadro"/>
    <w:rsid w:val="003E6061"/>
    <w:rPr>
      <w:rFonts w:ascii="Arial" w:hAnsi="Arial" w:cs="Arial" w:hint="default"/>
      <w:b/>
      <w:bCs/>
      <w:i w:val="0"/>
      <w:iCs w:val="0"/>
      <w:color w:val="000000"/>
      <w:sz w:val="24"/>
      <w:szCs w:val="24"/>
    </w:rPr>
  </w:style>
  <w:style w:type="paragraph" w:styleId="Textodebalo">
    <w:name w:val="Balloon Text"/>
    <w:basedOn w:val="Normal"/>
    <w:link w:val="TextodebaloChar"/>
    <w:uiPriority w:val="99"/>
    <w:semiHidden/>
    <w:unhideWhenUsed/>
    <w:rsid w:val="00A35A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5ABC"/>
    <w:rPr>
      <w:rFonts w:ascii="Tahoma" w:hAnsi="Tahoma" w:cs="Tahoma"/>
      <w:sz w:val="16"/>
      <w:szCs w:val="16"/>
      <w:lang w:eastAsia="en-US"/>
    </w:rPr>
  </w:style>
  <w:style w:type="character" w:customStyle="1" w:styleId="textodepChar">
    <w:name w:val="texto dep Char"/>
    <w:basedOn w:val="Fontepargpadro"/>
    <w:link w:val="textodep"/>
    <w:locked/>
    <w:rsid w:val="00D43E8F"/>
    <w:rPr>
      <w:rFonts w:ascii="Times New Roman" w:eastAsia="Times New Roman" w:hAnsi="Times New Roman" w:cs="Times New Roman"/>
      <w:noProof/>
    </w:rPr>
  </w:style>
  <w:style w:type="paragraph" w:customStyle="1" w:styleId="textodep">
    <w:name w:val="texto dep"/>
    <w:basedOn w:val="Normal"/>
    <w:link w:val="textodepChar"/>
    <w:rsid w:val="00D43E8F"/>
    <w:pPr>
      <w:spacing w:after="0"/>
      <w:ind w:left="1416" w:firstLine="708"/>
      <w:contextualSpacing/>
      <w:jc w:val="both"/>
    </w:pPr>
    <w:rPr>
      <w:rFonts w:ascii="Times New Roman" w:eastAsia="Times New Roman" w:hAnsi="Times New Roman" w:cs="Times New Roman"/>
      <w:noProof/>
      <w:sz w:val="20"/>
      <w:szCs w:val="20"/>
      <w:lang w:eastAsia="pt-BR"/>
    </w:rPr>
  </w:style>
  <w:style w:type="table" w:customStyle="1" w:styleId="Tabelacomgrade1">
    <w:name w:val="Tabela com grade1"/>
    <w:basedOn w:val="Tabelanormal"/>
    <w:next w:val="Tabelacomgrade"/>
    <w:uiPriority w:val="59"/>
    <w:rsid w:val="000C1827"/>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Fontepargpadro"/>
    <w:rsid w:val="00DA2D5A"/>
    <w:rPr>
      <w:rFonts w:ascii="Helvetica" w:hAnsi="Helvetica" w:hint="default"/>
      <w:b w:val="0"/>
      <w:bCs w:val="0"/>
      <w:i w:val="0"/>
      <w:iCs w:val="0"/>
      <w:color w:val="000000"/>
      <w:sz w:val="16"/>
      <w:szCs w:val="16"/>
    </w:rPr>
  </w:style>
  <w:style w:type="character" w:customStyle="1" w:styleId="fontstyle31">
    <w:name w:val="fontstyle31"/>
    <w:basedOn w:val="Fontepargpadro"/>
    <w:rsid w:val="00DA2D5A"/>
    <w:rPr>
      <w:rFonts w:ascii="Helvetica-Bold" w:hAnsi="Helvetica-Bold" w:hint="default"/>
      <w:b/>
      <w:bCs/>
      <w:i w:val="0"/>
      <w:iCs w:val="0"/>
      <w:color w:val="000000"/>
      <w:sz w:val="18"/>
      <w:szCs w:val="18"/>
    </w:rPr>
  </w:style>
  <w:style w:type="paragraph" w:customStyle="1" w:styleId="PargrafodaLista2">
    <w:name w:val="Parágrafo da Lista2"/>
    <w:basedOn w:val="Normal"/>
    <w:uiPriority w:val="34"/>
    <w:unhideWhenUsed/>
    <w:qFormat/>
    <w:rsid w:val="006E4B00"/>
    <w:pPr>
      <w:ind w:left="720"/>
      <w:contextualSpacing/>
    </w:pPr>
  </w:style>
  <w:style w:type="character" w:styleId="Refdecomentrio">
    <w:name w:val="annotation reference"/>
    <w:basedOn w:val="Fontepargpadro"/>
    <w:uiPriority w:val="99"/>
    <w:semiHidden/>
    <w:unhideWhenUsed/>
    <w:rsid w:val="009F22C8"/>
    <w:rPr>
      <w:sz w:val="16"/>
      <w:szCs w:val="16"/>
    </w:rPr>
  </w:style>
  <w:style w:type="paragraph" w:styleId="Textodecomentrio">
    <w:name w:val="annotation text"/>
    <w:basedOn w:val="Normal"/>
    <w:link w:val="TextodecomentrioChar"/>
    <w:uiPriority w:val="99"/>
    <w:semiHidden/>
    <w:unhideWhenUsed/>
    <w:rsid w:val="009F22C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F22C8"/>
    <w:rPr>
      <w:lang w:eastAsia="en-US"/>
    </w:rPr>
  </w:style>
  <w:style w:type="paragraph" w:customStyle="1" w:styleId="gmail-m2558697723978705347msolistparagraph">
    <w:name w:val="gmail-m2558697723978705347msolistparagraph"/>
    <w:basedOn w:val="Normal"/>
    <w:rsid w:val="009F22C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grafodaLista3">
    <w:name w:val="Parágrafo da Lista3"/>
    <w:basedOn w:val="Normal"/>
    <w:uiPriority w:val="34"/>
    <w:unhideWhenUsed/>
    <w:qFormat/>
    <w:rsid w:val="009F22C8"/>
    <w:pPr>
      <w:ind w:left="720"/>
      <w:contextualSpacing/>
    </w:pPr>
    <w:rPr>
      <w:rFonts w:ascii="Calibri" w:eastAsia="Calibri" w:hAnsi="Calibri" w:cs="Times New Roman"/>
    </w:rPr>
  </w:style>
  <w:style w:type="paragraph" w:customStyle="1" w:styleId="PargrafodaLista4">
    <w:name w:val="Parágrafo da Lista4"/>
    <w:basedOn w:val="Normal"/>
    <w:uiPriority w:val="34"/>
    <w:qFormat/>
    <w:rsid w:val="0099187B"/>
    <w:pPr>
      <w:ind w:left="720"/>
      <w:contextualSpacing/>
    </w:pPr>
    <w:rPr>
      <w:rFonts w:ascii="Calibri" w:eastAsia="Calibri" w:hAnsi="Calibri" w:cs="Times New Roman"/>
    </w:rPr>
  </w:style>
  <w:style w:type="character" w:styleId="Hyperlink">
    <w:name w:val="Hyperlink"/>
    <w:basedOn w:val="Fontepargpadro"/>
    <w:uiPriority w:val="99"/>
    <w:unhideWhenUsed/>
    <w:rsid w:val="00607974"/>
    <w:rPr>
      <w:color w:val="0000FF" w:themeColor="hyperlink"/>
      <w:u w:val="single"/>
    </w:rPr>
  </w:style>
  <w:style w:type="character" w:customStyle="1" w:styleId="Ttulo1Char">
    <w:name w:val="Título 1 Char"/>
    <w:basedOn w:val="Fontepargpadro"/>
    <w:link w:val="Ttulo1"/>
    <w:uiPriority w:val="9"/>
    <w:rsid w:val="00FA5C9B"/>
    <w:rPr>
      <w:rFonts w:ascii="Arial" w:eastAsia="Calibri" w:hAnsi="Arial" w:cs="Arial"/>
      <w:b/>
      <w:color w:val="000000"/>
      <w:sz w:val="24"/>
      <w:szCs w:val="24"/>
      <w:lang w:eastAsia="en-US"/>
    </w:rPr>
  </w:style>
  <w:style w:type="character" w:customStyle="1" w:styleId="Ttulo2Char">
    <w:name w:val="Título 2 Char"/>
    <w:basedOn w:val="Fontepargpadro"/>
    <w:link w:val="Ttulo2"/>
    <w:uiPriority w:val="9"/>
    <w:rsid w:val="00FA5C9B"/>
    <w:rPr>
      <w:rFonts w:ascii="Cambria" w:eastAsia="Times New Roman" w:hAnsi="Cambria" w:cs="Times New Roman"/>
      <w:b/>
      <w:bCs/>
      <w:color w:val="4F81BD"/>
      <w:sz w:val="26"/>
      <w:szCs w:val="26"/>
      <w:lang w:eastAsia="en-US"/>
    </w:rPr>
  </w:style>
  <w:style w:type="character" w:customStyle="1" w:styleId="Ttulo4Char">
    <w:name w:val="Título 4 Char"/>
    <w:basedOn w:val="Fontepargpadro"/>
    <w:link w:val="Ttulo4"/>
    <w:rsid w:val="00FA5C9B"/>
    <w:rPr>
      <w:rFonts w:ascii="Times New Roman" w:eastAsia="Times New Roman" w:hAnsi="Times New Roman" w:cs="Times New Roman"/>
      <w:b/>
      <w:bCs/>
      <w:color w:val="00000A"/>
      <w:sz w:val="28"/>
      <w:szCs w:val="28"/>
    </w:rPr>
  </w:style>
  <w:style w:type="character" w:customStyle="1" w:styleId="RecuodecorpodetextoChar">
    <w:name w:val="Recuo de corpo de texto Char"/>
    <w:link w:val="Corpodetextorecuado"/>
    <w:rsid w:val="00FA5C9B"/>
    <w:rPr>
      <w:rFonts w:ascii="Times New Roman" w:hAnsi="Times New Roman"/>
      <w:bCs/>
      <w:iCs/>
      <w:color w:val="00000A"/>
      <w:sz w:val="24"/>
      <w:szCs w:val="24"/>
    </w:rPr>
  </w:style>
  <w:style w:type="paragraph" w:customStyle="1" w:styleId="Corpodetextorecuado">
    <w:name w:val="Corpo de texto recuado"/>
    <w:basedOn w:val="Normal"/>
    <w:link w:val="RecuodecorpodetextoChar"/>
    <w:rsid w:val="00FA5C9B"/>
    <w:pPr>
      <w:suppressAutoHyphens/>
      <w:spacing w:after="0" w:line="240" w:lineRule="auto"/>
      <w:ind w:firstLine="1701"/>
      <w:jc w:val="both"/>
    </w:pPr>
    <w:rPr>
      <w:rFonts w:ascii="Times New Roman" w:hAnsi="Times New Roman"/>
      <w:bCs/>
      <w:iCs/>
      <w:color w:val="00000A"/>
      <w:sz w:val="24"/>
      <w:szCs w:val="24"/>
      <w:lang w:eastAsia="pt-BR"/>
    </w:rPr>
  </w:style>
  <w:style w:type="paragraph" w:customStyle="1" w:styleId="Corpodetexto21">
    <w:name w:val="Corpo de texto 21"/>
    <w:basedOn w:val="Normal"/>
    <w:rsid w:val="00FA5C9B"/>
    <w:pPr>
      <w:suppressAutoHyphens/>
      <w:spacing w:after="0" w:line="240" w:lineRule="auto"/>
      <w:ind w:left="4678"/>
      <w:textAlignment w:val="baseline"/>
    </w:pPr>
    <w:rPr>
      <w:rFonts w:ascii="Tahoma" w:eastAsia="Times New Roman" w:hAnsi="Tahoma" w:cs="Times New Roman"/>
      <w:color w:val="00000A"/>
      <w:sz w:val="20"/>
      <w:szCs w:val="20"/>
      <w:lang w:eastAsia="pt-BR"/>
    </w:rPr>
  </w:style>
  <w:style w:type="paragraph" w:customStyle="1" w:styleId="Default">
    <w:name w:val="Default"/>
    <w:rsid w:val="008F1C2B"/>
    <w:pPr>
      <w:autoSpaceDE w:val="0"/>
      <w:autoSpaceDN w:val="0"/>
      <w:adjustRightInd w:val="0"/>
      <w:spacing w:after="0" w:line="240" w:lineRule="auto"/>
    </w:pPr>
    <w:rPr>
      <w:rFonts w:ascii="Arial"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3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D6A"/>
    <w:rPr>
      <w:sz w:val="22"/>
      <w:szCs w:val="22"/>
      <w:lang w:eastAsia="en-US"/>
    </w:rPr>
  </w:style>
  <w:style w:type="paragraph" w:styleId="Ttulo1">
    <w:name w:val="heading 1"/>
    <w:basedOn w:val="Normal"/>
    <w:next w:val="Normal"/>
    <w:link w:val="Ttulo1Char"/>
    <w:uiPriority w:val="9"/>
    <w:qFormat/>
    <w:rsid w:val="00FA5C9B"/>
    <w:pPr>
      <w:keepNext/>
      <w:suppressAutoHyphens/>
      <w:spacing w:after="0" w:line="240" w:lineRule="auto"/>
      <w:jc w:val="center"/>
      <w:outlineLvl w:val="0"/>
    </w:pPr>
    <w:rPr>
      <w:rFonts w:ascii="Arial" w:eastAsia="Calibri" w:hAnsi="Arial" w:cs="Arial"/>
      <w:b/>
      <w:color w:val="000000"/>
      <w:sz w:val="24"/>
      <w:szCs w:val="24"/>
    </w:rPr>
  </w:style>
  <w:style w:type="paragraph" w:styleId="Ttulo2">
    <w:name w:val="heading 2"/>
    <w:basedOn w:val="Normal"/>
    <w:next w:val="Normal"/>
    <w:link w:val="Ttulo2Char"/>
    <w:uiPriority w:val="9"/>
    <w:unhideWhenUsed/>
    <w:qFormat/>
    <w:rsid w:val="00FA5C9B"/>
    <w:pPr>
      <w:keepNext/>
      <w:keepLines/>
      <w:suppressAutoHyphens/>
      <w:spacing w:before="200" w:after="0"/>
      <w:outlineLvl w:val="1"/>
    </w:pPr>
    <w:rPr>
      <w:rFonts w:ascii="Cambria" w:eastAsia="Times New Roman" w:hAnsi="Cambria" w:cs="Times New Roman"/>
      <w:b/>
      <w:bCs/>
      <w:color w:val="4F81BD"/>
      <w:sz w:val="26"/>
      <w:szCs w:val="26"/>
    </w:rPr>
  </w:style>
  <w:style w:type="paragraph" w:styleId="Ttulo4">
    <w:name w:val="heading 4"/>
    <w:basedOn w:val="Normal"/>
    <w:next w:val="Normal"/>
    <w:link w:val="Ttulo4Char"/>
    <w:qFormat/>
    <w:rsid w:val="00FA5C9B"/>
    <w:pPr>
      <w:keepNext/>
      <w:suppressAutoHyphens/>
      <w:spacing w:before="240" w:after="60" w:line="240" w:lineRule="auto"/>
      <w:outlineLvl w:val="3"/>
    </w:pPr>
    <w:rPr>
      <w:rFonts w:ascii="Times New Roman" w:eastAsia="Times New Roman" w:hAnsi="Times New Roman" w:cs="Times New Roman"/>
      <w:b/>
      <w:bCs/>
      <w:color w:val="00000A"/>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F66521"/>
    <w:pPr>
      <w:spacing w:after="0" w:line="24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qFormat/>
    <w:rsid w:val="00F66521"/>
    <w:rPr>
      <w:rFonts w:ascii="Times New Roman" w:eastAsia="Times New Roman" w:hAnsi="Times New Roman" w:cs="Times New Roman"/>
      <w:sz w:val="24"/>
      <w:szCs w:val="20"/>
      <w:lang w:eastAsia="pt-BR"/>
    </w:rPr>
  </w:style>
  <w:style w:type="paragraph" w:styleId="NormalWeb">
    <w:name w:val="Normal (Web)"/>
    <w:basedOn w:val="Normal"/>
    <w:uiPriority w:val="99"/>
    <w:qFormat/>
    <w:rsid w:val="00F665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qFormat/>
    <w:rsid w:val="00F66521"/>
    <w:pPr>
      <w:spacing w:after="0" w:line="240" w:lineRule="auto"/>
    </w:pPr>
    <w:rPr>
      <w:rFonts w:ascii="Times New Roman" w:eastAsia="Calibri" w:hAnsi="Times New Roman" w:cs="Times New Roman"/>
      <w:sz w:val="20"/>
      <w:szCs w:val="20"/>
      <w:lang w:eastAsia="pt-BR"/>
    </w:rPr>
  </w:style>
  <w:style w:type="character" w:customStyle="1" w:styleId="TextodenotaderodapChar">
    <w:name w:val="Texto de nota de rodapé Char"/>
    <w:basedOn w:val="Fontepargpadro"/>
    <w:link w:val="Textodenotaderodap"/>
    <w:qFormat/>
    <w:rsid w:val="00F66521"/>
    <w:rPr>
      <w:rFonts w:ascii="Times New Roman" w:eastAsia="Calibri" w:hAnsi="Times New Roman" w:cs="Times New Roman"/>
      <w:sz w:val="20"/>
      <w:szCs w:val="20"/>
      <w:lang w:eastAsia="pt-BR"/>
    </w:rPr>
  </w:style>
  <w:style w:type="character" w:styleId="Forte">
    <w:name w:val="Strong"/>
    <w:basedOn w:val="Fontepargpadro"/>
    <w:uiPriority w:val="22"/>
    <w:qFormat/>
    <w:rsid w:val="00F66521"/>
    <w:rPr>
      <w:b/>
      <w:bCs/>
    </w:rPr>
  </w:style>
  <w:style w:type="character" w:styleId="Refdenotaderodap">
    <w:name w:val="footnote reference"/>
    <w:basedOn w:val="Fontepargpadro"/>
    <w:qFormat/>
    <w:rsid w:val="00F66521"/>
    <w:rPr>
      <w:vertAlign w:val="superscript"/>
    </w:rPr>
  </w:style>
  <w:style w:type="table" w:styleId="Tabelacomgrade">
    <w:name w:val="Table Grid"/>
    <w:basedOn w:val="Tabelanormal"/>
    <w:uiPriority w:val="39"/>
    <w:qFormat/>
    <w:rsid w:val="00F6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34"/>
    <w:qFormat/>
    <w:rsid w:val="00F66521"/>
    <w:pPr>
      <w:ind w:left="720"/>
      <w:contextualSpacing/>
    </w:pPr>
  </w:style>
  <w:style w:type="paragraph" w:customStyle="1" w:styleId="SemEspaamento1">
    <w:name w:val="Sem Espaçamento1"/>
    <w:uiPriority w:val="1"/>
    <w:qFormat/>
    <w:rsid w:val="00F66521"/>
    <w:pPr>
      <w:spacing w:after="0" w:line="240" w:lineRule="auto"/>
    </w:pPr>
    <w:rPr>
      <w:sz w:val="22"/>
      <w:szCs w:val="22"/>
      <w:lang w:eastAsia="en-US"/>
    </w:rPr>
  </w:style>
  <w:style w:type="character" w:customStyle="1" w:styleId="apple-style-span">
    <w:name w:val="apple-style-span"/>
    <w:basedOn w:val="Fontepargpadro"/>
    <w:qFormat/>
    <w:rsid w:val="00F66521"/>
  </w:style>
  <w:style w:type="paragraph" w:customStyle="1" w:styleId="textoset">
    <w:name w:val="texto set"/>
    <w:basedOn w:val="Normal"/>
    <w:qFormat/>
    <w:rsid w:val="00F66521"/>
    <w:pPr>
      <w:spacing w:after="0"/>
      <w:ind w:left="2832" w:firstLine="708"/>
      <w:contextualSpacing/>
      <w:jc w:val="both"/>
    </w:pPr>
    <w:rPr>
      <w:rFonts w:ascii="Calibri" w:eastAsia="Times New Roman" w:hAnsi="Calibri" w:cs="Times New Roman"/>
      <w:lang w:eastAsia="pt-BR"/>
    </w:rPr>
  </w:style>
  <w:style w:type="character" w:customStyle="1" w:styleId="apple-converted-space">
    <w:name w:val="apple-converted-space"/>
    <w:basedOn w:val="Fontepargpadro"/>
    <w:qFormat/>
    <w:rsid w:val="00F66521"/>
  </w:style>
  <w:style w:type="paragraph" w:styleId="PargrafodaLista">
    <w:name w:val="List Paragraph"/>
    <w:basedOn w:val="Normal"/>
    <w:uiPriority w:val="34"/>
    <w:unhideWhenUsed/>
    <w:qFormat/>
    <w:rsid w:val="00D54122"/>
    <w:pPr>
      <w:ind w:left="720"/>
      <w:contextualSpacing/>
    </w:pPr>
  </w:style>
  <w:style w:type="paragraph" w:styleId="Cabealho">
    <w:name w:val="header"/>
    <w:basedOn w:val="Normal"/>
    <w:link w:val="CabealhoChar"/>
    <w:uiPriority w:val="99"/>
    <w:unhideWhenUsed/>
    <w:rsid w:val="00DB47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47B7"/>
    <w:rPr>
      <w:sz w:val="22"/>
      <w:szCs w:val="22"/>
      <w:lang w:eastAsia="en-US"/>
    </w:rPr>
  </w:style>
  <w:style w:type="paragraph" w:styleId="Rodap">
    <w:name w:val="footer"/>
    <w:basedOn w:val="Normal"/>
    <w:link w:val="RodapChar"/>
    <w:uiPriority w:val="99"/>
    <w:unhideWhenUsed/>
    <w:rsid w:val="00DB47B7"/>
    <w:pPr>
      <w:tabs>
        <w:tab w:val="center" w:pos="4252"/>
        <w:tab w:val="right" w:pos="8504"/>
      </w:tabs>
      <w:spacing w:after="0" w:line="240" w:lineRule="auto"/>
    </w:pPr>
  </w:style>
  <w:style w:type="character" w:customStyle="1" w:styleId="RodapChar">
    <w:name w:val="Rodapé Char"/>
    <w:basedOn w:val="Fontepargpadro"/>
    <w:link w:val="Rodap"/>
    <w:uiPriority w:val="99"/>
    <w:rsid w:val="00DB47B7"/>
    <w:rPr>
      <w:sz w:val="22"/>
      <w:szCs w:val="22"/>
      <w:lang w:eastAsia="en-US"/>
    </w:rPr>
  </w:style>
  <w:style w:type="character" w:styleId="nfase">
    <w:name w:val="Emphasis"/>
    <w:basedOn w:val="Fontepargpadro"/>
    <w:uiPriority w:val="20"/>
    <w:qFormat/>
    <w:rsid w:val="005F6DB8"/>
    <w:rPr>
      <w:i/>
      <w:iCs/>
    </w:rPr>
  </w:style>
  <w:style w:type="character" w:customStyle="1" w:styleId="fontstyle01">
    <w:name w:val="fontstyle01"/>
    <w:basedOn w:val="Fontepargpadro"/>
    <w:rsid w:val="003E6061"/>
    <w:rPr>
      <w:rFonts w:ascii="Arial" w:hAnsi="Arial" w:cs="Arial" w:hint="default"/>
      <w:b/>
      <w:bCs/>
      <w:i w:val="0"/>
      <w:iCs w:val="0"/>
      <w:color w:val="000000"/>
      <w:sz w:val="24"/>
      <w:szCs w:val="24"/>
    </w:rPr>
  </w:style>
  <w:style w:type="paragraph" w:styleId="Textodebalo">
    <w:name w:val="Balloon Text"/>
    <w:basedOn w:val="Normal"/>
    <w:link w:val="TextodebaloChar"/>
    <w:uiPriority w:val="99"/>
    <w:semiHidden/>
    <w:unhideWhenUsed/>
    <w:rsid w:val="00A35A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5ABC"/>
    <w:rPr>
      <w:rFonts w:ascii="Tahoma" w:hAnsi="Tahoma" w:cs="Tahoma"/>
      <w:sz w:val="16"/>
      <w:szCs w:val="16"/>
      <w:lang w:eastAsia="en-US"/>
    </w:rPr>
  </w:style>
  <w:style w:type="character" w:customStyle="1" w:styleId="textodepChar">
    <w:name w:val="texto dep Char"/>
    <w:basedOn w:val="Fontepargpadro"/>
    <w:link w:val="textodep"/>
    <w:locked/>
    <w:rsid w:val="00D43E8F"/>
    <w:rPr>
      <w:rFonts w:ascii="Times New Roman" w:eastAsia="Times New Roman" w:hAnsi="Times New Roman" w:cs="Times New Roman"/>
      <w:noProof/>
    </w:rPr>
  </w:style>
  <w:style w:type="paragraph" w:customStyle="1" w:styleId="textodep">
    <w:name w:val="texto dep"/>
    <w:basedOn w:val="Normal"/>
    <w:link w:val="textodepChar"/>
    <w:rsid w:val="00D43E8F"/>
    <w:pPr>
      <w:spacing w:after="0"/>
      <w:ind w:left="1416" w:firstLine="708"/>
      <w:contextualSpacing/>
      <w:jc w:val="both"/>
    </w:pPr>
    <w:rPr>
      <w:rFonts w:ascii="Times New Roman" w:eastAsia="Times New Roman" w:hAnsi="Times New Roman" w:cs="Times New Roman"/>
      <w:noProof/>
      <w:sz w:val="20"/>
      <w:szCs w:val="20"/>
      <w:lang w:eastAsia="pt-BR"/>
    </w:rPr>
  </w:style>
  <w:style w:type="table" w:customStyle="1" w:styleId="Tabelacomgrade1">
    <w:name w:val="Tabela com grade1"/>
    <w:basedOn w:val="Tabelanormal"/>
    <w:next w:val="Tabelacomgrade"/>
    <w:uiPriority w:val="59"/>
    <w:rsid w:val="000C1827"/>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Fontepargpadro"/>
    <w:rsid w:val="00DA2D5A"/>
    <w:rPr>
      <w:rFonts w:ascii="Helvetica" w:hAnsi="Helvetica" w:hint="default"/>
      <w:b w:val="0"/>
      <w:bCs w:val="0"/>
      <w:i w:val="0"/>
      <w:iCs w:val="0"/>
      <w:color w:val="000000"/>
      <w:sz w:val="16"/>
      <w:szCs w:val="16"/>
    </w:rPr>
  </w:style>
  <w:style w:type="character" w:customStyle="1" w:styleId="fontstyle31">
    <w:name w:val="fontstyle31"/>
    <w:basedOn w:val="Fontepargpadro"/>
    <w:rsid w:val="00DA2D5A"/>
    <w:rPr>
      <w:rFonts w:ascii="Helvetica-Bold" w:hAnsi="Helvetica-Bold" w:hint="default"/>
      <w:b/>
      <w:bCs/>
      <w:i w:val="0"/>
      <w:iCs w:val="0"/>
      <w:color w:val="000000"/>
      <w:sz w:val="18"/>
      <w:szCs w:val="18"/>
    </w:rPr>
  </w:style>
  <w:style w:type="paragraph" w:customStyle="1" w:styleId="PargrafodaLista2">
    <w:name w:val="Parágrafo da Lista2"/>
    <w:basedOn w:val="Normal"/>
    <w:uiPriority w:val="34"/>
    <w:unhideWhenUsed/>
    <w:qFormat/>
    <w:rsid w:val="006E4B00"/>
    <w:pPr>
      <w:ind w:left="720"/>
      <w:contextualSpacing/>
    </w:pPr>
  </w:style>
  <w:style w:type="character" w:styleId="Refdecomentrio">
    <w:name w:val="annotation reference"/>
    <w:basedOn w:val="Fontepargpadro"/>
    <w:uiPriority w:val="99"/>
    <w:semiHidden/>
    <w:unhideWhenUsed/>
    <w:rsid w:val="009F22C8"/>
    <w:rPr>
      <w:sz w:val="16"/>
      <w:szCs w:val="16"/>
    </w:rPr>
  </w:style>
  <w:style w:type="paragraph" w:styleId="Textodecomentrio">
    <w:name w:val="annotation text"/>
    <w:basedOn w:val="Normal"/>
    <w:link w:val="TextodecomentrioChar"/>
    <w:uiPriority w:val="99"/>
    <w:semiHidden/>
    <w:unhideWhenUsed/>
    <w:rsid w:val="009F22C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F22C8"/>
    <w:rPr>
      <w:lang w:eastAsia="en-US"/>
    </w:rPr>
  </w:style>
  <w:style w:type="paragraph" w:customStyle="1" w:styleId="gmail-m2558697723978705347msolistparagraph">
    <w:name w:val="gmail-m2558697723978705347msolistparagraph"/>
    <w:basedOn w:val="Normal"/>
    <w:rsid w:val="009F22C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grafodaLista3">
    <w:name w:val="Parágrafo da Lista3"/>
    <w:basedOn w:val="Normal"/>
    <w:uiPriority w:val="34"/>
    <w:unhideWhenUsed/>
    <w:qFormat/>
    <w:rsid w:val="009F22C8"/>
    <w:pPr>
      <w:ind w:left="720"/>
      <w:contextualSpacing/>
    </w:pPr>
    <w:rPr>
      <w:rFonts w:ascii="Calibri" w:eastAsia="Calibri" w:hAnsi="Calibri" w:cs="Times New Roman"/>
    </w:rPr>
  </w:style>
  <w:style w:type="paragraph" w:customStyle="1" w:styleId="PargrafodaLista4">
    <w:name w:val="Parágrafo da Lista4"/>
    <w:basedOn w:val="Normal"/>
    <w:uiPriority w:val="34"/>
    <w:qFormat/>
    <w:rsid w:val="0099187B"/>
    <w:pPr>
      <w:ind w:left="720"/>
      <w:contextualSpacing/>
    </w:pPr>
    <w:rPr>
      <w:rFonts w:ascii="Calibri" w:eastAsia="Calibri" w:hAnsi="Calibri" w:cs="Times New Roman"/>
    </w:rPr>
  </w:style>
  <w:style w:type="character" w:styleId="Hyperlink">
    <w:name w:val="Hyperlink"/>
    <w:basedOn w:val="Fontepargpadro"/>
    <w:uiPriority w:val="99"/>
    <w:unhideWhenUsed/>
    <w:rsid w:val="00607974"/>
    <w:rPr>
      <w:color w:val="0000FF" w:themeColor="hyperlink"/>
      <w:u w:val="single"/>
    </w:rPr>
  </w:style>
  <w:style w:type="character" w:customStyle="1" w:styleId="Ttulo1Char">
    <w:name w:val="Título 1 Char"/>
    <w:basedOn w:val="Fontepargpadro"/>
    <w:link w:val="Ttulo1"/>
    <w:uiPriority w:val="9"/>
    <w:rsid w:val="00FA5C9B"/>
    <w:rPr>
      <w:rFonts w:ascii="Arial" w:eastAsia="Calibri" w:hAnsi="Arial" w:cs="Arial"/>
      <w:b/>
      <w:color w:val="000000"/>
      <w:sz w:val="24"/>
      <w:szCs w:val="24"/>
      <w:lang w:eastAsia="en-US"/>
    </w:rPr>
  </w:style>
  <w:style w:type="character" w:customStyle="1" w:styleId="Ttulo2Char">
    <w:name w:val="Título 2 Char"/>
    <w:basedOn w:val="Fontepargpadro"/>
    <w:link w:val="Ttulo2"/>
    <w:uiPriority w:val="9"/>
    <w:rsid w:val="00FA5C9B"/>
    <w:rPr>
      <w:rFonts w:ascii="Cambria" w:eastAsia="Times New Roman" w:hAnsi="Cambria" w:cs="Times New Roman"/>
      <w:b/>
      <w:bCs/>
      <w:color w:val="4F81BD"/>
      <w:sz w:val="26"/>
      <w:szCs w:val="26"/>
      <w:lang w:eastAsia="en-US"/>
    </w:rPr>
  </w:style>
  <w:style w:type="character" w:customStyle="1" w:styleId="Ttulo4Char">
    <w:name w:val="Título 4 Char"/>
    <w:basedOn w:val="Fontepargpadro"/>
    <w:link w:val="Ttulo4"/>
    <w:rsid w:val="00FA5C9B"/>
    <w:rPr>
      <w:rFonts w:ascii="Times New Roman" w:eastAsia="Times New Roman" w:hAnsi="Times New Roman" w:cs="Times New Roman"/>
      <w:b/>
      <w:bCs/>
      <w:color w:val="00000A"/>
      <w:sz w:val="28"/>
      <w:szCs w:val="28"/>
    </w:rPr>
  </w:style>
  <w:style w:type="character" w:customStyle="1" w:styleId="RecuodecorpodetextoChar">
    <w:name w:val="Recuo de corpo de texto Char"/>
    <w:link w:val="Corpodetextorecuado"/>
    <w:rsid w:val="00FA5C9B"/>
    <w:rPr>
      <w:rFonts w:ascii="Times New Roman" w:hAnsi="Times New Roman"/>
      <w:bCs/>
      <w:iCs/>
      <w:color w:val="00000A"/>
      <w:sz w:val="24"/>
      <w:szCs w:val="24"/>
    </w:rPr>
  </w:style>
  <w:style w:type="paragraph" w:customStyle="1" w:styleId="Corpodetextorecuado">
    <w:name w:val="Corpo de texto recuado"/>
    <w:basedOn w:val="Normal"/>
    <w:link w:val="RecuodecorpodetextoChar"/>
    <w:rsid w:val="00FA5C9B"/>
    <w:pPr>
      <w:suppressAutoHyphens/>
      <w:spacing w:after="0" w:line="240" w:lineRule="auto"/>
      <w:ind w:firstLine="1701"/>
      <w:jc w:val="both"/>
    </w:pPr>
    <w:rPr>
      <w:rFonts w:ascii="Times New Roman" w:hAnsi="Times New Roman"/>
      <w:bCs/>
      <w:iCs/>
      <w:color w:val="00000A"/>
      <w:sz w:val="24"/>
      <w:szCs w:val="24"/>
      <w:lang w:eastAsia="pt-BR"/>
    </w:rPr>
  </w:style>
  <w:style w:type="paragraph" w:customStyle="1" w:styleId="Corpodetexto21">
    <w:name w:val="Corpo de texto 21"/>
    <w:basedOn w:val="Normal"/>
    <w:rsid w:val="00FA5C9B"/>
    <w:pPr>
      <w:suppressAutoHyphens/>
      <w:spacing w:after="0" w:line="240" w:lineRule="auto"/>
      <w:ind w:left="4678"/>
      <w:textAlignment w:val="baseline"/>
    </w:pPr>
    <w:rPr>
      <w:rFonts w:ascii="Tahoma" w:eastAsia="Times New Roman" w:hAnsi="Tahoma" w:cs="Times New Roman"/>
      <w:color w:val="00000A"/>
      <w:sz w:val="20"/>
      <w:szCs w:val="20"/>
      <w:lang w:eastAsia="pt-BR"/>
    </w:rPr>
  </w:style>
  <w:style w:type="paragraph" w:customStyle="1" w:styleId="Default">
    <w:name w:val="Default"/>
    <w:rsid w:val="008F1C2B"/>
    <w:pPr>
      <w:autoSpaceDE w:val="0"/>
      <w:autoSpaceDN w:val="0"/>
      <w:adjustRightInd w:val="0"/>
      <w:spacing w:after="0" w:line="240" w:lineRule="auto"/>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29">
      <w:bodyDiv w:val="1"/>
      <w:marLeft w:val="0"/>
      <w:marRight w:val="0"/>
      <w:marTop w:val="0"/>
      <w:marBottom w:val="0"/>
      <w:divBdr>
        <w:top w:val="none" w:sz="0" w:space="0" w:color="auto"/>
        <w:left w:val="none" w:sz="0" w:space="0" w:color="auto"/>
        <w:bottom w:val="none" w:sz="0" w:space="0" w:color="auto"/>
        <w:right w:val="none" w:sz="0" w:space="0" w:color="auto"/>
      </w:divBdr>
    </w:div>
    <w:div w:id="24983686">
      <w:bodyDiv w:val="1"/>
      <w:marLeft w:val="0"/>
      <w:marRight w:val="0"/>
      <w:marTop w:val="0"/>
      <w:marBottom w:val="0"/>
      <w:divBdr>
        <w:top w:val="none" w:sz="0" w:space="0" w:color="auto"/>
        <w:left w:val="none" w:sz="0" w:space="0" w:color="auto"/>
        <w:bottom w:val="none" w:sz="0" w:space="0" w:color="auto"/>
        <w:right w:val="none" w:sz="0" w:space="0" w:color="auto"/>
      </w:divBdr>
    </w:div>
    <w:div w:id="104810097">
      <w:bodyDiv w:val="1"/>
      <w:marLeft w:val="0"/>
      <w:marRight w:val="0"/>
      <w:marTop w:val="0"/>
      <w:marBottom w:val="0"/>
      <w:divBdr>
        <w:top w:val="none" w:sz="0" w:space="0" w:color="auto"/>
        <w:left w:val="none" w:sz="0" w:space="0" w:color="auto"/>
        <w:bottom w:val="none" w:sz="0" w:space="0" w:color="auto"/>
        <w:right w:val="none" w:sz="0" w:space="0" w:color="auto"/>
      </w:divBdr>
    </w:div>
    <w:div w:id="110822786">
      <w:bodyDiv w:val="1"/>
      <w:marLeft w:val="0"/>
      <w:marRight w:val="0"/>
      <w:marTop w:val="0"/>
      <w:marBottom w:val="0"/>
      <w:divBdr>
        <w:top w:val="none" w:sz="0" w:space="0" w:color="auto"/>
        <w:left w:val="none" w:sz="0" w:space="0" w:color="auto"/>
        <w:bottom w:val="none" w:sz="0" w:space="0" w:color="auto"/>
        <w:right w:val="none" w:sz="0" w:space="0" w:color="auto"/>
      </w:divBdr>
    </w:div>
    <w:div w:id="128404792">
      <w:bodyDiv w:val="1"/>
      <w:marLeft w:val="0"/>
      <w:marRight w:val="0"/>
      <w:marTop w:val="0"/>
      <w:marBottom w:val="0"/>
      <w:divBdr>
        <w:top w:val="none" w:sz="0" w:space="0" w:color="auto"/>
        <w:left w:val="none" w:sz="0" w:space="0" w:color="auto"/>
        <w:bottom w:val="none" w:sz="0" w:space="0" w:color="auto"/>
        <w:right w:val="none" w:sz="0" w:space="0" w:color="auto"/>
      </w:divBdr>
    </w:div>
    <w:div w:id="165020888">
      <w:bodyDiv w:val="1"/>
      <w:marLeft w:val="0"/>
      <w:marRight w:val="0"/>
      <w:marTop w:val="0"/>
      <w:marBottom w:val="0"/>
      <w:divBdr>
        <w:top w:val="none" w:sz="0" w:space="0" w:color="auto"/>
        <w:left w:val="none" w:sz="0" w:space="0" w:color="auto"/>
        <w:bottom w:val="none" w:sz="0" w:space="0" w:color="auto"/>
        <w:right w:val="none" w:sz="0" w:space="0" w:color="auto"/>
      </w:divBdr>
    </w:div>
    <w:div w:id="193545989">
      <w:bodyDiv w:val="1"/>
      <w:marLeft w:val="0"/>
      <w:marRight w:val="0"/>
      <w:marTop w:val="0"/>
      <w:marBottom w:val="0"/>
      <w:divBdr>
        <w:top w:val="none" w:sz="0" w:space="0" w:color="auto"/>
        <w:left w:val="none" w:sz="0" w:space="0" w:color="auto"/>
        <w:bottom w:val="none" w:sz="0" w:space="0" w:color="auto"/>
        <w:right w:val="none" w:sz="0" w:space="0" w:color="auto"/>
      </w:divBdr>
    </w:div>
    <w:div w:id="229124274">
      <w:bodyDiv w:val="1"/>
      <w:marLeft w:val="0"/>
      <w:marRight w:val="0"/>
      <w:marTop w:val="0"/>
      <w:marBottom w:val="0"/>
      <w:divBdr>
        <w:top w:val="none" w:sz="0" w:space="0" w:color="auto"/>
        <w:left w:val="none" w:sz="0" w:space="0" w:color="auto"/>
        <w:bottom w:val="none" w:sz="0" w:space="0" w:color="auto"/>
        <w:right w:val="none" w:sz="0" w:space="0" w:color="auto"/>
      </w:divBdr>
    </w:div>
    <w:div w:id="240677530">
      <w:bodyDiv w:val="1"/>
      <w:marLeft w:val="0"/>
      <w:marRight w:val="0"/>
      <w:marTop w:val="0"/>
      <w:marBottom w:val="0"/>
      <w:divBdr>
        <w:top w:val="none" w:sz="0" w:space="0" w:color="auto"/>
        <w:left w:val="none" w:sz="0" w:space="0" w:color="auto"/>
        <w:bottom w:val="none" w:sz="0" w:space="0" w:color="auto"/>
        <w:right w:val="none" w:sz="0" w:space="0" w:color="auto"/>
      </w:divBdr>
    </w:div>
    <w:div w:id="247660981">
      <w:bodyDiv w:val="1"/>
      <w:marLeft w:val="0"/>
      <w:marRight w:val="0"/>
      <w:marTop w:val="0"/>
      <w:marBottom w:val="0"/>
      <w:divBdr>
        <w:top w:val="none" w:sz="0" w:space="0" w:color="auto"/>
        <w:left w:val="none" w:sz="0" w:space="0" w:color="auto"/>
        <w:bottom w:val="none" w:sz="0" w:space="0" w:color="auto"/>
        <w:right w:val="none" w:sz="0" w:space="0" w:color="auto"/>
      </w:divBdr>
      <w:divsChild>
        <w:div w:id="398097050">
          <w:marLeft w:val="547"/>
          <w:marRight w:val="0"/>
          <w:marTop w:val="0"/>
          <w:marBottom w:val="0"/>
          <w:divBdr>
            <w:top w:val="none" w:sz="0" w:space="0" w:color="auto"/>
            <w:left w:val="none" w:sz="0" w:space="0" w:color="auto"/>
            <w:bottom w:val="none" w:sz="0" w:space="0" w:color="auto"/>
            <w:right w:val="none" w:sz="0" w:space="0" w:color="auto"/>
          </w:divBdr>
        </w:div>
      </w:divsChild>
    </w:div>
    <w:div w:id="297687026">
      <w:bodyDiv w:val="1"/>
      <w:marLeft w:val="0"/>
      <w:marRight w:val="0"/>
      <w:marTop w:val="0"/>
      <w:marBottom w:val="0"/>
      <w:divBdr>
        <w:top w:val="none" w:sz="0" w:space="0" w:color="auto"/>
        <w:left w:val="none" w:sz="0" w:space="0" w:color="auto"/>
        <w:bottom w:val="none" w:sz="0" w:space="0" w:color="auto"/>
        <w:right w:val="none" w:sz="0" w:space="0" w:color="auto"/>
      </w:divBdr>
    </w:div>
    <w:div w:id="364603577">
      <w:bodyDiv w:val="1"/>
      <w:marLeft w:val="0"/>
      <w:marRight w:val="0"/>
      <w:marTop w:val="0"/>
      <w:marBottom w:val="0"/>
      <w:divBdr>
        <w:top w:val="none" w:sz="0" w:space="0" w:color="auto"/>
        <w:left w:val="none" w:sz="0" w:space="0" w:color="auto"/>
        <w:bottom w:val="none" w:sz="0" w:space="0" w:color="auto"/>
        <w:right w:val="none" w:sz="0" w:space="0" w:color="auto"/>
      </w:divBdr>
    </w:div>
    <w:div w:id="418060033">
      <w:bodyDiv w:val="1"/>
      <w:marLeft w:val="0"/>
      <w:marRight w:val="0"/>
      <w:marTop w:val="0"/>
      <w:marBottom w:val="0"/>
      <w:divBdr>
        <w:top w:val="none" w:sz="0" w:space="0" w:color="auto"/>
        <w:left w:val="none" w:sz="0" w:space="0" w:color="auto"/>
        <w:bottom w:val="none" w:sz="0" w:space="0" w:color="auto"/>
        <w:right w:val="none" w:sz="0" w:space="0" w:color="auto"/>
      </w:divBdr>
    </w:div>
    <w:div w:id="523978773">
      <w:bodyDiv w:val="1"/>
      <w:marLeft w:val="0"/>
      <w:marRight w:val="0"/>
      <w:marTop w:val="0"/>
      <w:marBottom w:val="0"/>
      <w:divBdr>
        <w:top w:val="none" w:sz="0" w:space="0" w:color="auto"/>
        <w:left w:val="none" w:sz="0" w:space="0" w:color="auto"/>
        <w:bottom w:val="none" w:sz="0" w:space="0" w:color="auto"/>
        <w:right w:val="none" w:sz="0" w:space="0" w:color="auto"/>
      </w:divBdr>
    </w:div>
    <w:div w:id="534973653">
      <w:bodyDiv w:val="1"/>
      <w:marLeft w:val="0"/>
      <w:marRight w:val="0"/>
      <w:marTop w:val="0"/>
      <w:marBottom w:val="0"/>
      <w:divBdr>
        <w:top w:val="none" w:sz="0" w:space="0" w:color="auto"/>
        <w:left w:val="none" w:sz="0" w:space="0" w:color="auto"/>
        <w:bottom w:val="none" w:sz="0" w:space="0" w:color="auto"/>
        <w:right w:val="none" w:sz="0" w:space="0" w:color="auto"/>
      </w:divBdr>
    </w:div>
    <w:div w:id="558322089">
      <w:bodyDiv w:val="1"/>
      <w:marLeft w:val="0"/>
      <w:marRight w:val="0"/>
      <w:marTop w:val="0"/>
      <w:marBottom w:val="0"/>
      <w:divBdr>
        <w:top w:val="none" w:sz="0" w:space="0" w:color="auto"/>
        <w:left w:val="none" w:sz="0" w:space="0" w:color="auto"/>
        <w:bottom w:val="none" w:sz="0" w:space="0" w:color="auto"/>
        <w:right w:val="none" w:sz="0" w:space="0" w:color="auto"/>
      </w:divBdr>
    </w:div>
    <w:div w:id="615909666">
      <w:bodyDiv w:val="1"/>
      <w:marLeft w:val="0"/>
      <w:marRight w:val="0"/>
      <w:marTop w:val="0"/>
      <w:marBottom w:val="0"/>
      <w:divBdr>
        <w:top w:val="none" w:sz="0" w:space="0" w:color="auto"/>
        <w:left w:val="none" w:sz="0" w:space="0" w:color="auto"/>
        <w:bottom w:val="none" w:sz="0" w:space="0" w:color="auto"/>
        <w:right w:val="none" w:sz="0" w:space="0" w:color="auto"/>
      </w:divBdr>
    </w:div>
    <w:div w:id="631331693">
      <w:bodyDiv w:val="1"/>
      <w:marLeft w:val="0"/>
      <w:marRight w:val="0"/>
      <w:marTop w:val="0"/>
      <w:marBottom w:val="0"/>
      <w:divBdr>
        <w:top w:val="none" w:sz="0" w:space="0" w:color="auto"/>
        <w:left w:val="none" w:sz="0" w:space="0" w:color="auto"/>
        <w:bottom w:val="none" w:sz="0" w:space="0" w:color="auto"/>
        <w:right w:val="none" w:sz="0" w:space="0" w:color="auto"/>
      </w:divBdr>
    </w:div>
    <w:div w:id="660814375">
      <w:bodyDiv w:val="1"/>
      <w:marLeft w:val="0"/>
      <w:marRight w:val="0"/>
      <w:marTop w:val="0"/>
      <w:marBottom w:val="0"/>
      <w:divBdr>
        <w:top w:val="none" w:sz="0" w:space="0" w:color="auto"/>
        <w:left w:val="none" w:sz="0" w:space="0" w:color="auto"/>
        <w:bottom w:val="none" w:sz="0" w:space="0" w:color="auto"/>
        <w:right w:val="none" w:sz="0" w:space="0" w:color="auto"/>
      </w:divBdr>
    </w:div>
    <w:div w:id="662510714">
      <w:bodyDiv w:val="1"/>
      <w:marLeft w:val="0"/>
      <w:marRight w:val="0"/>
      <w:marTop w:val="0"/>
      <w:marBottom w:val="0"/>
      <w:divBdr>
        <w:top w:val="none" w:sz="0" w:space="0" w:color="auto"/>
        <w:left w:val="none" w:sz="0" w:space="0" w:color="auto"/>
        <w:bottom w:val="none" w:sz="0" w:space="0" w:color="auto"/>
        <w:right w:val="none" w:sz="0" w:space="0" w:color="auto"/>
      </w:divBdr>
    </w:div>
    <w:div w:id="668871192">
      <w:bodyDiv w:val="1"/>
      <w:marLeft w:val="0"/>
      <w:marRight w:val="0"/>
      <w:marTop w:val="0"/>
      <w:marBottom w:val="0"/>
      <w:divBdr>
        <w:top w:val="none" w:sz="0" w:space="0" w:color="auto"/>
        <w:left w:val="none" w:sz="0" w:space="0" w:color="auto"/>
        <w:bottom w:val="none" w:sz="0" w:space="0" w:color="auto"/>
        <w:right w:val="none" w:sz="0" w:space="0" w:color="auto"/>
      </w:divBdr>
    </w:div>
    <w:div w:id="750854451">
      <w:bodyDiv w:val="1"/>
      <w:marLeft w:val="0"/>
      <w:marRight w:val="0"/>
      <w:marTop w:val="0"/>
      <w:marBottom w:val="0"/>
      <w:divBdr>
        <w:top w:val="none" w:sz="0" w:space="0" w:color="auto"/>
        <w:left w:val="none" w:sz="0" w:space="0" w:color="auto"/>
        <w:bottom w:val="none" w:sz="0" w:space="0" w:color="auto"/>
        <w:right w:val="none" w:sz="0" w:space="0" w:color="auto"/>
      </w:divBdr>
    </w:div>
    <w:div w:id="776677033">
      <w:bodyDiv w:val="1"/>
      <w:marLeft w:val="0"/>
      <w:marRight w:val="0"/>
      <w:marTop w:val="0"/>
      <w:marBottom w:val="0"/>
      <w:divBdr>
        <w:top w:val="none" w:sz="0" w:space="0" w:color="auto"/>
        <w:left w:val="none" w:sz="0" w:space="0" w:color="auto"/>
        <w:bottom w:val="none" w:sz="0" w:space="0" w:color="auto"/>
        <w:right w:val="none" w:sz="0" w:space="0" w:color="auto"/>
      </w:divBdr>
    </w:div>
    <w:div w:id="794448771">
      <w:bodyDiv w:val="1"/>
      <w:marLeft w:val="0"/>
      <w:marRight w:val="0"/>
      <w:marTop w:val="0"/>
      <w:marBottom w:val="0"/>
      <w:divBdr>
        <w:top w:val="none" w:sz="0" w:space="0" w:color="auto"/>
        <w:left w:val="none" w:sz="0" w:space="0" w:color="auto"/>
        <w:bottom w:val="none" w:sz="0" w:space="0" w:color="auto"/>
        <w:right w:val="none" w:sz="0" w:space="0" w:color="auto"/>
      </w:divBdr>
    </w:div>
    <w:div w:id="804783544">
      <w:bodyDiv w:val="1"/>
      <w:marLeft w:val="0"/>
      <w:marRight w:val="0"/>
      <w:marTop w:val="0"/>
      <w:marBottom w:val="0"/>
      <w:divBdr>
        <w:top w:val="none" w:sz="0" w:space="0" w:color="auto"/>
        <w:left w:val="none" w:sz="0" w:space="0" w:color="auto"/>
        <w:bottom w:val="none" w:sz="0" w:space="0" w:color="auto"/>
        <w:right w:val="none" w:sz="0" w:space="0" w:color="auto"/>
      </w:divBdr>
    </w:div>
    <w:div w:id="829717283">
      <w:bodyDiv w:val="1"/>
      <w:marLeft w:val="0"/>
      <w:marRight w:val="0"/>
      <w:marTop w:val="0"/>
      <w:marBottom w:val="0"/>
      <w:divBdr>
        <w:top w:val="none" w:sz="0" w:space="0" w:color="auto"/>
        <w:left w:val="none" w:sz="0" w:space="0" w:color="auto"/>
        <w:bottom w:val="none" w:sz="0" w:space="0" w:color="auto"/>
        <w:right w:val="none" w:sz="0" w:space="0" w:color="auto"/>
      </w:divBdr>
    </w:div>
    <w:div w:id="836924282">
      <w:bodyDiv w:val="1"/>
      <w:marLeft w:val="0"/>
      <w:marRight w:val="0"/>
      <w:marTop w:val="0"/>
      <w:marBottom w:val="0"/>
      <w:divBdr>
        <w:top w:val="none" w:sz="0" w:space="0" w:color="auto"/>
        <w:left w:val="none" w:sz="0" w:space="0" w:color="auto"/>
        <w:bottom w:val="none" w:sz="0" w:space="0" w:color="auto"/>
        <w:right w:val="none" w:sz="0" w:space="0" w:color="auto"/>
      </w:divBdr>
    </w:div>
    <w:div w:id="853688697">
      <w:bodyDiv w:val="1"/>
      <w:marLeft w:val="0"/>
      <w:marRight w:val="0"/>
      <w:marTop w:val="0"/>
      <w:marBottom w:val="0"/>
      <w:divBdr>
        <w:top w:val="none" w:sz="0" w:space="0" w:color="auto"/>
        <w:left w:val="none" w:sz="0" w:space="0" w:color="auto"/>
        <w:bottom w:val="none" w:sz="0" w:space="0" w:color="auto"/>
        <w:right w:val="none" w:sz="0" w:space="0" w:color="auto"/>
      </w:divBdr>
    </w:div>
    <w:div w:id="858659811">
      <w:bodyDiv w:val="1"/>
      <w:marLeft w:val="0"/>
      <w:marRight w:val="0"/>
      <w:marTop w:val="0"/>
      <w:marBottom w:val="0"/>
      <w:divBdr>
        <w:top w:val="none" w:sz="0" w:space="0" w:color="auto"/>
        <w:left w:val="none" w:sz="0" w:space="0" w:color="auto"/>
        <w:bottom w:val="none" w:sz="0" w:space="0" w:color="auto"/>
        <w:right w:val="none" w:sz="0" w:space="0" w:color="auto"/>
      </w:divBdr>
    </w:div>
    <w:div w:id="1022785745">
      <w:bodyDiv w:val="1"/>
      <w:marLeft w:val="0"/>
      <w:marRight w:val="0"/>
      <w:marTop w:val="0"/>
      <w:marBottom w:val="0"/>
      <w:divBdr>
        <w:top w:val="none" w:sz="0" w:space="0" w:color="auto"/>
        <w:left w:val="none" w:sz="0" w:space="0" w:color="auto"/>
        <w:bottom w:val="none" w:sz="0" w:space="0" w:color="auto"/>
        <w:right w:val="none" w:sz="0" w:space="0" w:color="auto"/>
      </w:divBdr>
      <w:divsChild>
        <w:div w:id="920606575">
          <w:marLeft w:val="0"/>
          <w:marRight w:val="0"/>
          <w:marTop w:val="40"/>
          <w:marBottom w:val="0"/>
          <w:divBdr>
            <w:top w:val="none" w:sz="0" w:space="0" w:color="auto"/>
            <w:left w:val="none" w:sz="0" w:space="0" w:color="auto"/>
            <w:bottom w:val="none" w:sz="0" w:space="0" w:color="auto"/>
            <w:right w:val="none" w:sz="0" w:space="0" w:color="auto"/>
          </w:divBdr>
          <w:divsChild>
            <w:div w:id="1592081882">
              <w:marLeft w:val="0"/>
              <w:marRight w:val="0"/>
              <w:marTop w:val="0"/>
              <w:marBottom w:val="0"/>
              <w:divBdr>
                <w:top w:val="none" w:sz="0" w:space="0" w:color="auto"/>
                <w:left w:val="none" w:sz="0" w:space="0" w:color="auto"/>
                <w:bottom w:val="none" w:sz="0" w:space="0" w:color="auto"/>
                <w:right w:val="none" w:sz="0" w:space="0" w:color="auto"/>
              </w:divBdr>
            </w:div>
          </w:divsChild>
        </w:div>
        <w:div w:id="1562668608">
          <w:marLeft w:val="0"/>
          <w:marRight w:val="0"/>
          <w:marTop w:val="40"/>
          <w:marBottom w:val="0"/>
          <w:divBdr>
            <w:top w:val="none" w:sz="0" w:space="0" w:color="auto"/>
            <w:left w:val="none" w:sz="0" w:space="0" w:color="auto"/>
            <w:bottom w:val="none" w:sz="0" w:space="0" w:color="auto"/>
            <w:right w:val="none" w:sz="0" w:space="0" w:color="auto"/>
          </w:divBdr>
          <w:divsChild>
            <w:div w:id="1740595987">
              <w:marLeft w:val="0"/>
              <w:marRight w:val="0"/>
              <w:marTop w:val="0"/>
              <w:marBottom w:val="0"/>
              <w:divBdr>
                <w:top w:val="none" w:sz="0" w:space="0" w:color="auto"/>
                <w:left w:val="none" w:sz="0" w:space="0" w:color="auto"/>
                <w:bottom w:val="none" w:sz="0" w:space="0" w:color="auto"/>
                <w:right w:val="none" w:sz="0" w:space="0" w:color="auto"/>
              </w:divBdr>
            </w:div>
          </w:divsChild>
        </w:div>
        <w:div w:id="2000964451">
          <w:marLeft w:val="0"/>
          <w:marRight w:val="0"/>
          <w:marTop w:val="40"/>
          <w:marBottom w:val="0"/>
          <w:divBdr>
            <w:top w:val="none" w:sz="0" w:space="0" w:color="auto"/>
            <w:left w:val="none" w:sz="0" w:space="0" w:color="auto"/>
            <w:bottom w:val="none" w:sz="0" w:space="0" w:color="auto"/>
            <w:right w:val="none" w:sz="0" w:space="0" w:color="auto"/>
          </w:divBdr>
          <w:divsChild>
            <w:div w:id="648901806">
              <w:marLeft w:val="0"/>
              <w:marRight w:val="0"/>
              <w:marTop w:val="0"/>
              <w:marBottom w:val="0"/>
              <w:divBdr>
                <w:top w:val="none" w:sz="0" w:space="0" w:color="auto"/>
                <w:left w:val="none" w:sz="0" w:space="0" w:color="auto"/>
                <w:bottom w:val="none" w:sz="0" w:space="0" w:color="auto"/>
                <w:right w:val="none" w:sz="0" w:space="0" w:color="auto"/>
              </w:divBdr>
            </w:div>
          </w:divsChild>
        </w:div>
        <w:div w:id="795610729">
          <w:marLeft w:val="0"/>
          <w:marRight w:val="0"/>
          <w:marTop w:val="40"/>
          <w:marBottom w:val="0"/>
          <w:divBdr>
            <w:top w:val="none" w:sz="0" w:space="0" w:color="auto"/>
            <w:left w:val="none" w:sz="0" w:space="0" w:color="auto"/>
            <w:bottom w:val="none" w:sz="0" w:space="0" w:color="auto"/>
            <w:right w:val="none" w:sz="0" w:space="0" w:color="auto"/>
          </w:divBdr>
          <w:divsChild>
            <w:div w:id="836920450">
              <w:marLeft w:val="0"/>
              <w:marRight w:val="0"/>
              <w:marTop w:val="0"/>
              <w:marBottom w:val="0"/>
              <w:divBdr>
                <w:top w:val="none" w:sz="0" w:space="0" w:color="auto"/>
                <w:left w:val="none" w:sz="0" w:space="0" w:color="auto"/>
                <w:bottom w:val="none" w:sz="0" w:space="0" w:color="auto"/>
                <w:right w:val="none" w:sz="0" w:space="0" w:color="auto"/>
              </w:divBdr>
            </w:div>
          </w:divsChild>
        </w:div>
        <w:div w:id="1829982433">
          <w:marLeft w:val="0"/>
          <w:marRight w:val="0"/>
          <w:marTop w:val="40"/>
          <w:marBottom w:val="0"/>
          <w:divBdr>
            <w:top w:val="none" w:sz="0" w:space="0" w:color="auto"/>
            <w:left w:val="none" w:sz="0" w:space="0" w:color="auto"/>
            <w:bottom w:val="none" w:sz="0" w:space="0" w:color="auto"/>
            <w:right w:val="none" w:sz="0" w:space="0" w:color="auto"/>
          </w:divBdr>
          <w:divsChild>
            <w:div w:id="1297224094">
              <w:marLeft w:val="0"/>
              <w:marRight w:val="0"/>
              <w:marTop w:val="0"/>
              <w:marBottom w:val="0"/>
              <w:divBdr>
                <w:top w:val="none" w:sz="0" w:space="0" w:color="auto"/>
                <w:left w:val="none" w:sz="0" w:space="0" w:color="auto"/>
                <w:bottom w:val="none" w:sz="0" w:space="0" w:color="auto"/>
                <w:right w:val="none" w:sz="0" w:space="0" w:color="auto"/>
              </w:divBdr>
            </w:div>
          </w:divsChild>
        </w:div>
        <w:div w:id="1920599128">
          <w:marLeft w:val="0"/>
          <w:marRight w:val="0"/>
          <w:marTop w:val="40"/>
          <w:marBottom w:val="0"/>
          <w:divBdr>
            <w:top w:val="none" w:sz="0" w:space="0" w:color="auto"/>
            <w:left w:val="none" w:sz="0" w:space="0" w:color="auto"/>
            <w:bottom w:val="none" w:sz="0" w:space="0" w:color="auto"/>
            <w:right w:val="none" w:sz="0" w:space="0" w:color="auto"/>
          </w:divBdr>
          <w:divsChild>
            <w:div w:id="1835410818">
              <w:marLeft w:val="0"/>
              <w:marRight w:val="0"/>
              <w:marTop w:val="0"/>
              <w:marBottom w:val="0"/>
              <w:divBdr>
                <w:top w:val="none" w:sz="0" w:space="0" w:color="auto"/>
                <w:left w:val="none" w:sz="0" w:space="0" w:color="auto"/>
                <w:bottom w:val="none" w:sz="0" w:space="0" w:color="auto"/>
                <w:right w:val="none" w:sz="0" w:space="0" w:color="auto"/>
              </w:divBdr>
            </w:div>
          </w:divsChild>
        </w:div>
        <w:div w:id="1569075208">
          <w:marLeft w:val="0"/>
          <w:marRight w:val="0"/>
          <w:marTop w:val="40"/>
          <w:marBottom w:val="0"/>
          <w:divBdr>
            <w:top w:val="none" w:sz="0" w:space="0" w:color="auto"/>
            <w:left w:val="none" w:sz="0" w:space="0" w:color="auto"/>
            <w:bottom w:val="none" w:sz="0" w:space="0" w:color="auto"/>
            <w:right w:val="none" w:sz="0" w:space="0" w:color="auto"/>
          </w:divBdr>
          <w:divsChild>
            <w:div w:id="805902414">
              <w:marLeft w:val="0"/>
              <w:marRight w:val="0"/>
              <w:marTop w:val="0"/>
              <w:marBottom w:val="0"/>
              <w:divBdr>
                <w:top w:val="none" w:sz="0" w:space="0" w:color="auto"/>
                <w:left w:val="none" w:sz="0" w:space="0" w:color="auto"/>
                <w:bottom w:val="none" w:sz="0" w:space="0" w:color="auto"/>
                <w:right w:val="none" w:sz="0" w:space="0" w:color="auto"/>
              </w:divBdr>
            </w:div>
          </w:divsChild>
        </w:div>
        <w:div w:id="1985305436">
          <w:marLeft w:val="0"/>
          <w:marRight w:val="0"/>
          <w:marTop w:val="40"/>
          <w:marBottom w:val="0"/>
          <w:divBdr>
            <w:top w:val="none" w:sz="0" w:space="0" w:color="auto"/>
            <w:left w:val="none" w:sz="0" w:space="0" w:color="auto"/>
            <w:bottom w:val="none" w:sz="0" w:space="0" w:color="auto"/>
            <w:right w:val="none" w:sz="0" w:space="0" w:color="auto"/>
          </w:divBdr>
          <w:divsChild>
            <w:div w:id="671224738">
              <w:marLeft w:val="0"/>
              <w:marRight w:val="0"/>
              <w:marTop w:val="0"/>
              <w:marBottom w:val="0"/>
              <w:divBdr>
                <w:top w:val="none" w:sz="0" w:space="0" w:color="auto"/>
                <w:left w:val="none" w:sz="0" w:space="0" w:color="auto"/>
                <w:bottom w:val="none" w:sz="0" w:space="0" w:color="auto"/>
                <w:right w:val="none" w:sz="0" w:space="0" w:color="auto"/>
              </w:divBdr>
            </w:div>
          </w:divsChild>
        </w:div>
        <w:div w:id="1528635219">
          <w:marLeft w:val="0"/>
          <w:marRight w:val="0"/>
          <w:marTop w:val="40"/>
          <w:marBottom w:val="0"/>
          <w:divBdr>
            <w:top w:val="none" w:sz="0" w:space="0" w:color="auto"/>
            <w:left w:val="none" w:sz="0" w:space="0" w:color="auto"/>
            <w:bottom w:val="none" w:sz="0" w:space="0" w:color="auto"/>
            <w:right w:val="none" w:sz="0" w:space="0" w:color="auto"/>
          </w:divBdr>
          <w:divsChild>
            <w:div w:id="21436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73655">
      <w:bodyDiv w:val="1"/>
      <w:marLeft w:val="0"/>
      <w:marRight w:val="0"/>
      <w:marTop w:val="0"/>
      <w:marBottom w:val="0"/>
      <w:divBdr>
        <w:top w:val="none" w:sz="0" w:space="0" w:color="auto"/>
        <w:left w:val="none" w:sz="0" w:space="0" w:color="auto"/>
        <w:bottom w:val="none" w:sz="0" w:space="0" w:color="auto"/>
        <w:right w:val="none" w:sz="0" w:space="0" w:color="auto"/>
      </w:divBdr>
    </w:div>
    <w:div w:id="1088041129">
      <w:bodyDiv w:val="1"/>
      <w:marLeft w:val="0"/>
      <w:marRight w:val="0"/>
      <w:marTop w:val="0"/>
      <w:marBottom w:val="0"/>
      <w:divBdr>
        <w:top w:val="none" w:sz="0" w:space="0" w:color="auto"/>
        <w:left w:val="none" w:sz="0" w:space="0" w:color="auto"/>
        <w:bottom w:val="none" w:sz="0" w:space="0" w:color="auto"/>
        <w:right w:val="none" w:sz="0" w:space="0" w:color="auto"/>
      </w:divBdr>
    </w:div>
    <w:div w:id="1302149421">
      <w:bodyDiv w:val="1"/>
      <w:marLeft w:val="0"/>
      <w:marRight w:val="0"/>
      <w:marTop w:val="0"/>
      <w:marBottom w:val="0"/>
      <w:divBdr>
        <w:top w:val="none" w:sz="0" w:space="0" w:color="auto"/>
        <w:left w:val="none" w:sz="0" w:space="0" w:color="auto"/>
        <w:bottom w:val="none" w:sz="0" w:space="0" w:color="auto"/>
        <w:right w:val="none" w:sz="0" w:space="0" w:color="auto"/>
      </w:divBdr>
    </w:div>
    <w:div w:id="1418597079">
      <w:bodyDiv w:val="1"/>
      <w:marLeft w:val="0"/>
      <w:marRight w:val="0"/>
      <w:marTop w:val="0"/>
      <w:marBottom w:val="0"/>
      <w:divBdr>
        <w:top w:val="none" w:sz="0" w:space="0" w:color="auto"/>
        <w:left w:val="none" w:sz="0" w:space="0" w:color="auto"/>
        <w:bottom w:val="none" w:sz="0" w:space="0" w:color="auto"/>
        <w:right w:val="none" w:sz="0" w:space="0" w:color="auto"/>
      </w:divBdr>
    </w:div>
    <w:div w:id="1452044653">
      <w:bodyDiv w:val="1"/>
      <w:marLeft w:val="0"/>
      <w:marRight w:val="0"/>
      <w:marTop w:val="0"/>
      <w:marBottom w:val="0"/>
      <w:divBdr>
        <w:top w:val="none" w:sz="0" w:space="0" w:color="auto"/>
        <w:left w:val="none" w:sz="0" w:space="0" w:color="auto"/>
        <w:bottom w:val="none" w:sz="0" w:space="0" w:color="auto"/>
        <w:right w:val="none" w:sz="0" w:space="0" w:color="auto"/>
      </w:divBdr>
      <w:divsChild>
        <w:div w:id="726145712">
          <w:marLeft w:val="274"/>
          <w:marRight w:val="0"/>
          <w:marTop w:val="0"/>
          <w:marBottom w:val="0"/>
          <w:divBdr>
            <w:top w:val="none" w:sz="0" w:space="0" w:color="auto"/>
            <w:left w:val="none" w:sz="0" w:space="0" w:color="auto"/>
            <w:bottom w:val="none" w:sz="0" w:space="0" w:color="auto"/>
            <w:right w:val="none" w:sz="0" w:space="0" w:color="auto"/>
          </w:divBdr>
        </w:div>
      </w:divsChild>
    </w:div>
    <w:div w:id="1488859973">
      <w:bodyDiv w:val="1"/>
      <w:marLeft w:val="0"/>
      <w:marRight w:val="0"/>
      <w:marTop w:val="0"/>
      <w:marBottom w:val="0"/>
      <w:divBdr>
        <w:top w:val="none" w:sz="0" w:space="0" w:color="auto"/>
        <w:left w:val="none" w:sz="0" w:space="0" w:color="auto"/>
        <w:bottom w:val="none" w:sz="0" w:space="0" w:color="auto"/>
        <w:right w:val="none" w:sz="0" w:space="0" w:color="auto"/>
      </w:divBdr>
    </w:div>
    <w:div w:id="1497919377">
      <w:bodyDiv w:val="1"/>
      <w:marLeft w:val="0"/>
      <w:marRight w:val="0"/>
      <w:marTop w:val="0"/>
      <w:marBottom w:val="0"/>
      <w:divBdr>
        <w:top w:val="none" w:sz="0" w:space="0" w:color="auto"/>
        <w:left w:val="none" w:sz="0" w:space="0" w:color="auto"/>
        <w:bottom w:val="none" w:sz="0" w:space="0" w:color="auto"/>
        <w:right w:val="none" w:sz="0" w:space="0" w:color="auto"/>
      </w:divBdr>
    </w:div>
    <w:div w:id="1616711723">
      <w:bodyDiv w:val="1"/>
      <w:marLeft w:val="0"/>
      <w:marRight w:val="0"/>
      <w:marTop w:val="0"/>
      <w:marBottom w:val="0"/>
      <w:divBdr>
        <w:top w:val="none" w:sz="0" w:space="0" w:color="auto"/>
        <w:left w:val="none" w:sz="0" w:space="0" w:color="auto"/>
        <w:bottom w:val="none" w:sz="0" w:space="0" w:color="auto"/>
        <w:right w:val="none" w:sz="0" w:space="0" w:color="auto"/>
      </w:divBdr>
    </w:div>
    <w:div w:id="1631521242">
      <w:bodyDiv w:val="1"/>
      <w:marLeft w:val="0"/>
      <w:marRight w:val="0"/>
      <w:marTop w:val="0"/>
      <w:marBottom w:val="0"/>
      <w:divBdr>
        <w:top w:val="none" w:sz="0" w:space="0" w:color="auto"/>
        <w:left w:val="none" w:sz="0" w:space="0" w:color="auto"/>
        <w:bottom w:val="none" w:sz="0" w:space="0" w:color="auto"/>
        <w:right w:val="none" w:sz="0" w:space="0" w:color="auto"/>
      </w:divBdr>
    </w:div>
    <w:div w:id="1641960373">
      <w:bodyDiv w:val="1"/>
      <w:marLeft w:val="0"/>
      <w:marRight w:val="0"/>
      <w:marTop w:val="0"/>
      <w:marBottom w:val="0"/>
      <w:divBdr>
        <w:top w:val="none" w:sz="0" w:space="0" w:color="auto"/>
        <w:left w:val="none" w:sz="0" w:space="0" w:color="auto"/>
        <w:bottom w:val="none" w:sz="0" w:space="0" w:color="auto"/>
        <w:right w:val="none" w:sz="0" w:space="0" w:color="auto"/>
      </w:divBdr>
    </w:div>
    <w:div w:id="1646277597">
      <w:bodyDiv w:val="1"/>
      <w:marLeft w:val="0"/>
      <w:marRight w:val="0"/>
      <w:marTop w:val="0"/>
      <w:marBottom w:val="0"/>
      <w:divBdr>
        <w:top w:val="none" w:sz="0" w:space="0" w:color="auto"/>
        <w:left w:val="none" w:sz="0" w:space="0" w:color="auto"/>
        <w:bottom w:val="none" w:sz="0" w:space="0" w:color="auto"/>
        <w:right w:val="none" w:sz="0" w:space="0" w:color="auto"/>
      </w:divBdr>
    </w:div>
    <w:div w:id="1677732502">
      <w:bodyDiv w:val="1"/>
      <w:marLeft w:val="0"/>
      <w:marRight w:val="0"/>
      <w:marTop w:val="0"/>
      <w:marBottom w:val="0"/>
      <w:divBdr>
        <w:top w:val="none" w:sz="0" w:space="0" w:color="auto"/>
        <w:left w:val="none" w:sz="0" w:space="0" w:color="auto"/>
        <w:bottom w:val="none" w:sz="0" w:space="0" w:color="auto"/>
        <w:right w:val="none" w:sz="0" w:space="0" w:color="auto"/>
      </w:divBdr>
    </w:div>
    <w:div w:id="1686831811">
      <w:bodyDiv w:val="1"/>
      <w:marLeft w:val="0"/>
      <w:marRight w:val="0"/>
      <w:marTop w:val="0"/>
      <w:marBottom w:val="0"/>
      <w:divBdr>
        <w:top w:val="none" w:sz="0" w:space="0" w:color="auto"/>
        <w:left w:val="none" w:sz="0" w:space="0" w:color="auto"/>
        <w:bottom w:val="none" w:sz="0" w:space="0" w:color="auto"/>
        <w:right w:val="none" w:sz="0" w:space="0" w:color="auto"/>
      </w:divBdr>
    </w:div>
    <w:div w:id="1796748843">
      <w:bodyDiv w:val="1"/>
      <w:marLeft w:val="0"/>
      <w:marRight w:val="0"/>
      <w:marTop w:val="0"/>
      <w:marBottom w:val="0"/>
      <w:divBdr>
        <w:top w:val="none" w:sz="0" w:space="0" w:color="auto"/>
        <w:left w:val="none" w:sz="0" w:space="0" w:color="auto"/>
        <w:bottom w:val="none" w:sz="0" w:space="0" w:color="auto"/>
        <w:right w:val="none" w:sz="0" w:space="0" w:color="auto"/>
      </w:divBdr>
    </w:div>
    <w:div w:id="1800221601">
      <w:bodyDiv w:val="1"/>
      <w:marLeft w:val="0"/>
      <w:marRight w:val="0"/>
      <w:marTop w:val="0"/>
      <w:marBottom w:val="0"/>
      <w:divBdr>
        <w:top w:val="none" w:sz="0" w:space="0" w:color="auto"/>
        <w:left w:val="none" w:sz="0" w:space="0" w:color="auto"/>
        <w:bottom w:val="none" w:sz="0" w:space="0" w:color="auto"/>
        <w:right w:val="none" w:sz="0" w:space="0" w:color="auto"/>
      </w:divBdr>
    </w:div>
    <w:div w:id="1821842920">
      <w:bodyDiv w:val="1"/>
      <w:marLeft w:val="0"/>
      <w:marRight w:val="0"/>
      <w:marTop w:val="0"/>
      <w:marBottom w:val="0"/>
      <w:divBdr>
        <w:top w:val="none" w:sz="0" w:space="0" w:color="auto"/>
        <w:left w:val="none" w:sz="0" w:space="0" w:color="auto"/>
        <w:bottom w:val="none" w:sz="0" w:space="0" w:color="auto"/>
        <w:right w:val="none" w:sz="0" w:space="0" w:color="auto"/>
      </w:divBdr>
    </w:div>
    <w:div w:id="1957178846">
      <w:bodyDiv w:val="1"/>
      <w:marLeft w:val="0"/>
      <w:marRight w:val="0"/>
      <w:marTop w:val="0"/>
      <w:marBottom w:val="0"/>
      <w:divBdr>
        <w:top w:val="none" w:sz="0" w:space="0" w:color="auto"/>
        <w:left w:val="none" w:sz="0" w:space="0" w:color="auto"/>
        <w:bottom w:val="none" w:sz="0" w:space="0" w:color="auto"/>
        <w:right w:val="none" w:sz="0" w:space="0" w:color="auto"/>
      </w:divBdr>
    </w:div>
    <w:div w:id="1960607317">
      <w:bodyDiv w:val="1"/>
      <w:marLeft w:val="0"/>
      <w:marRight w:val="0"/>
      <w:marTop w:val="0"/>
      <w:marBottom w:val="0"/>
      <w:divBdr>
        <w:top w:val="none" w:sz="0" w:space="0" w:color="auto"/>
        <w:left w:val="none" w:sz="0" w:space="0" w:color="auto"/>
        <w:bottom w:val="none" w:sz="0" w:space="0" w:color="auto"/>
        <w:right w:val="none" w:sz="0" w:space="0" w:color="auto"/>
      </w:divBdr>
    </w:div>
    <w:div w:id="1976330949">
      <w:bodyDiv w:val="1"/>
      <w:marLeft w:val="0"/>
      <w:marRight w:val="0"/>
      <w:marTop w:val="0"/>
      <w:marBottom w:val="0"/>
      <w:divBdr>
        <w:top w:val="none" w:sz="0" w:space="0" w:color="auto"/>
        <w:left w:val="none" w:sz="0" w:space="0" w:color="auto"/>
        <w:bottom w:val="none" w:sz="0" w:space="0" w:color="auto"/>
        <w:right w:val="none" w:sz="0" w:space="0" w:color="auto"/>
      </w:divBdr>
    </w:div>
    <w:div w:id="1977832270">
      <w:bodyDiv w:val="1"/>
      <w:marLeft w:val="0"/>
      <w:marRight w:val="0"/>
      <w:marTop w:val="0"/>
      <w:marBottom w:val="0"/>
      <w:divBdr>
        <w:top w:val="none" w:sz="0" w:space="0" w:color="auto"/>
        <w:left w:val="none" w:sz="0" w:space="0" w:color="auto"/>
        <w:bottom w:val="none" w:sz="0" w:space="0" w:color="auto"/>
        <w:right w:val="none" w:sz="0" w:space="0" w:color="auto"/>
      </w:divBdr>
    </w:div>
    <w:div w:id="1992177575">
      <w:bodyDiv w:val="1"/>
      <w:marLeft w:val="0"/>
      <w:marRight w:val="0"/>
      <w:marTop w:val="0"/>
      <w:marBottom w:val="0"/>
      <w:divBdr>
        <w:top w:val="none" w:sz="0" w:space="0" w:color="auto"/>
        <w:left w:val="none" w:sz="0" w:space="0" w:color="auto"/>
        <w:bottom w:val="none" w:sz="0" w:space="0" w:color="auto"/>
        <w:right w:val="none" w:sz="0" w:space="0" w:color="auto"/>
      </w:divBdr>
    </w:div>
    <w:div w:id="2083215653">
      <w:bodyDiv w:val="1"/>
      <w:marLeft w:val="0"/>
      <w:marRight w:val="0"/>
      <w:marTop w:val="0"/>
      <w:marBottom w:val="0"/>
      <w:divBdr>
        <w:top w:val="none" w:sz="0" w:space="0" w:color="auto"/>
        <w:left w:val="none" w:sz="0" w:space="0" w:color="auto"/>
        <w:bottom w:val="none" w:sz="0" w:space="0" w:color="auto"/>
        <w:right w:val="none" w:sz="0" w:space="0" w:color="auto"/>
      </w:divBdr>
    </w:div>
    <w:div w:id="2084601842">
      <w:bodyDiv w:val="1"/>
      <w:marLeft w:val="0"/>
      <w:marRight w:val="0"/>
      <w:marTop w:val="0"/>
      <w:marBottom w:val="0"/>
      <w:divBdr>
        <w:top w:val="none" w:sz="0" w:space="0" w:color="auto"/>
        <w:left w:val="none" w:sz="0" w:space="0" w:color="auto"/>
        <w:bottom w:val="none" w:sz="0" w:space="0" w:color="auto"/>
        <w:right w:val="none" w:sz="0" w:space="0" w:color="auto"/>
      </w:divBdr>
    </w:div>
    <w:div w:id="2120222965">
      <w:bodyDiv w:val="1"/>
      <w:marLeft w:val="0"/>
      <w:marRight w:val="0"/>
      <w:marTop w:val="0"/>
      <w:marBottom w:val="0"/>
      <w:divBdr>
        <w:top w:val="none" w:sz="0" w:space="0" w:color="auto"/>
        <w:left w:val="none" w:sz="0" w:space="0" w:color="auto"/>
        <w:bottom w:val="none" w:sz="0" w:space="0" w:color="auto"/>
        <w:right w:val="none" w:sz="0" w:space="0" w:color="auto"/>
      </w:divBdr>
    </w:div>
    <w:div w:id="2142918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630B9-6F70-4E61-B429-E6E4F28D1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74</Pages>
  <Words>21394</Words>
  <Characters>115531</Characters>
  <Application>Microsoft Office Word</Application>
  <DocSecurity>0</DocSecurity>
  <Lines>962</Lines>
  <Paragraphs>273</Paragraphs>
  <ScaleCrop>false</ScaleCrop>
  <HeadingPairs>
    <vt:vector size="2" baseType="variant">
      <vt:variant>
        <vt:lpstr>Título</vt:lpstr>
      </vt:variant>
      <vt:variant>
        <vt:i4>1</vt:i4>
      </vt:variant>
    </vt:vector>
  </HeadingPairs>
  <TitlesOfParts>
    <vt:vector size="1" baseType="lpstr">
      <vt:lpstr/>
    </vt:vector>
  </TitlesOfParts>
  <Company>Telefonica</Company>
  <LinksUpToDate>false</LinksUpToDate>
  <CharactersWithSpaces>136652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ericktsb</dc:creator>
  <cp:lastModifiedBy>michelle_1996</cp:lastModifiedBy>
  <cp:revision>15</cp:revision>
  <cp:lastPrinted>2022-02-01T17:36:00Z</cp:lastPrinted>
  <dcterms:created xsi:type="dcterms:W3CDTF">2022-02-01T17:00:00Z</dcterms:created>
  <dcterms:modified xsi:type="dcterms:W3CDTF">2022-02-11T12:07:00Z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1046-10.2.0.5978</vt:lpwstr>
  </property>
</Properties>
</file>